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E58B" w14:textId="597624BE" w:rsidR="00111912" w:rsidRDefault="00111912" w:rsidP="00FD140E">
      <w:pPr>
        <w:ind w:left="360"/>
        <w:rPr>
          <w:rFonts w:ascii="Century Gothic" w:hAnsi="Century Gothic"/>
          <w:b/>
          <w:bCs/>
        </w:rPr>
      </w:pPr>
    </w:p>
    <w:p w14:paraId="08BAB89E" w14:textId="37B14EB9" w:rsidR="00111912" w:rsidRPr="00111912" w:rsidRDefault="00111912" w:rsidP="00111912">
      <w:pPr>
        <w:ind w:left="426"/>
        <w:rPr>
          <w:rFonts w:ascii="Century Gothic" w:hAnsi="Century Gothic"/>
          <w:b/>
          <w:bCs/>
        </w:rPr>
      </w:pPr>
      <w:r w:rsidRPr="00111912">
        <w:rPr>
          <w:rFonts w:ascii="Century Gothic" w:hAnsi="Century Gothic"/>
          <w:b/>
          <w:bCs/>
        </w:rPr>
        <w:t>ELECTION CAMPAIGN DONATION RETURN FORM</w:t>
      </w:r>
    </w:p>
    <w:p w14:paraId="10E6EB44" w14:textId="77777777" w:rsidR="00FD140E" w:rsidRDefault="00111912" w:rsidP="00111912">
      <w:pPr>
        <w:ind w:left="426"/>
        <w:rPr>
          <w:rFonts w:ascii="Century Gothic" w:hAnsi="Century Gothic"/>
        </w:rPr>
      </w:pPr>
      <w:r w:rsidRPr="00111912">
        <w:rPr>
          <w:rFonts w:ascii="Century Gothic" w:hAnsi="Century Gothic"/>
        </w:rPr>
        <w:t xml:space="preserve">This form is to be used for the purposes of meeting the requirements of </w:t>
      </w:r>
      <w:r w:rsidRPr="00111912">
        <w:rPr>
          <w:rFonts w:ascii="Century Gothic" w:hAnsi="Century Gothic"/>
        </w:rPr>
        <w:t>section 306(2)(a) of the Act</w:t>
      </w:r>
      <w:r w:rsidRPr="00111912">
        <w:rPr>
          <w:rFonts w:ascii="Century Gothic" w:hAnsi="Century Gothic"/>
        </w:rPr>
        <w:t xml:space="preserve"> and Division 5, section 46 of the Local Government (Electoral) Regulations 2020.</w:t>
      </w:r>
      <w:r w:rsidR="00FD140E">
        <w:rPr>
          <w:rFonts w:ascii="Century Gothic" w:hAnsi="Century Gothic"/>
        </w:rPr>
        <w:t xml:space="preserve">   </w:t>
      </w:r>
    </w:p>
    <w:p w14:paraId="02D695DF" w14:textId="755AC497" w:rsidR="00645948" w:rsidRPr="005A25BF" w:rsidRDefault="00FD140E" w:rsidP="00645948">
      <w:pPr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You must declare</w:t>
      </w:r>
      <w:r w:rsidRPr="00FD140E">
        <w:rPr>
          <w:rFonts w:ascii="Century Gothic" w:hAnsi="Century Gothic"/>
        </w:rPr>
        <w:t xml:space="preserve"> any gifts received during the donation period by or on behalf of </w:t>
      </w:r>
      <w:r>
        <w:rPr>
          <w:rFonts w:ascii="Century Gothic" w:hAnsi="Century Gothic"/>
        </w:rPr>
        <w:t>a</w:t>
      </w:r>
      <w:r w:rsidRPr="00FD140E">
        <w:rPr>
          <w:rFonts w:ascii="Century Gothic" w:hAnsi="Century Gothic"/>
        </w:rPr>
        <w:t xml:space="preserve"> candidate to be used for or in connection with the election campaign, the amount or value of which is equal to or exceeds the gift disclosure threshold.</w:t>
      </w:r>
      <w:r w:rsidR="00645948">
        <w:rPr>
          <w:rFonts w:ascii="Century Gothic" w:hAnsi="Century Gothic"/>
        </w:rPr>
        <w:t xml:space="preserve">  Under section 3 of the Local Government Act, t</w:t>
      </w:r>
      <w:r w:rsidR="00645948">
        <w:rPr>
          <w:rFonts w:ascii="Century Gothic" w:hAnsi="Century Gothic"/>
        </w:rPr>
        <w:t xml:space="preserve">he </w:t>
      </w:r>
      <w:r w:rsidR="00645948" w:rsidRPr="005A25BF">
        <w:rPr>
          <w:rFonts w:ascii="Century Gothic" w:hAnsi="Century Gothic"/>
        </w:rPr>
        <w:t>gift disclosure threshold means $500</w:t>
      </w:r>
      <w:r w:rsidR="00645948">
        <w:rPr>
          <w:rFonts w:ascii="Century Gothic" w:hAnsi="Century Gothic"/>
        </w:rPr>
        <w:t>.</w:t>
      </w:r>
    </w:p>
    <w:p w14:paraId="64035DE7" w14:textId="7BE7B9C1" w:rsidR="0061618F" w:rsidRPr="0053131F" w:rsidRDefault="0061618F" w:rsidP="0061618F">
      <w:pPr>
        <w:spacing w:after="0"/>
        <w:ind w:left="425"/>
        <w:rPr>
          <w:rFonts w:ascii="Century Gothic" w:hAnsi="Century Gothic"/>
        </w:rPr>
      </w:pPr>
      <w:r w:rsidRPr="0053131F">
        <w:rPr>
          <w:rFonts w:ascii="Century Gothic" w:hAnsi="Century Gothic"/>
        </w:rPr>
        <w:t xml:space="preserve">Under section 3 Definitions of the Local Government Act 2020, the definition of the </w:t>
      </w:r>
      <w:r w:rsidRPr="0053131F">
        <w:rPr>
          <w:rFonts w:ascii="Century Gothic" w:hAnsi="Century Gothic"/>
        </w:rPr>
        <w:t>donation period means the period</w:t>
      </w:r>
      <w:r w:rsidRPr="0053131F">
        <w:rPr>
          <w:rFonts w:ascii="Century Gothic" w:hAnsi="Century Gothic"/>
        </w:rPr>
        <w:t xml:space="preserve"> commencing</w:t>
      </w:r>
      <w:r w:rsidRPr="0053131F">
        <w:rPr>
          <w:rFonts w:ascii="Century Gothic" w:hAnsi="Century Gothic"/>
        </w:rPr>
        <w:t xml:space="preserve"> on whichever is the later of</w:t>
      </w:r>
      <w:r w:rsidRPr="0053131F">
        <w:rPr>
          <w:rFonts w:ascii="Century Gothic" w:hAnsi="Century Gothic"/>
        </w:rPr>
        <w:t>:</w:t>
      </w:r>
    </w:p>
    <w:p w14:paraId="3D6CAEE6" w14:textId="0D7E805B" w:rsidR="0061618F" w:rsidRPr="0053131F" w:rsidRDefault="0061618F" w:rsidP="0061618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3131F">
        <w:rPr>
          <w:rFonts w:ascii="Century Gothic" w:hAnsi="Century Gothic"/>
        </w:rPr>
        <w:t xml:space="preserve">30 days after the last general election for the Council; or </w:t>
      </w:r>
    </w:p>
    <w:p w14:paraId="22AB9C55" w14:textId="77777777" w:rsidR="0061618F" w:rsidRPr="0053131F" w:rsidRDefault="0061618F" w:rsidP="0061618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3131F">
        <w:rPr>
          <w:rFonts w:ascii="Century Gothic" w:hAnsi="Century Gothic"/>
        </w:rPr>
        <w:t xml:space="preserve">30 days after the last election for the Council at which the person required to give the election campaign donation return was a candidate; and  </w:t>
      </w:r>
    </w:p>
    <w:p w14:paraId="5B40BD37" w14:textId="29D1042C" w:rsidR="0061618F" w:rsidRDefault="0061618F" w:rsidP="0061618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53131F">
        <w:rPr>
          <w:rFonts w:ascii="Century Gothic" w:hAnsi="Century Gothic"/>
        </w:rPr>
        <w:t xml:space="preserve"> ending 30 days after election day in the current election for the Council; election</w:t>
      </w:r>
      <w:r w:rsidRPr="0053131F">
        <w:rPr>
          <w:rFonts w:ascii="Century Gothic" w:hAnsi="Century Gothic"/>
        </w:rPr>
        <w:t>.</w:t>
      </w:r>
    </w:p>
    <w:p w14:paraId="11002C5E" w14:textId="36A73F24" w:rsidR="00FD140E" w:rsidRDefault="00854AE8" w:rsidP="00FD140E">
      <w:pPr>
        <w:ind w:left="426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PLEASE REMEMBER </w:t>
      </w:r>
      <w:r w:rsidR="00FD140E" w:rsidRPr="00FD140E">
        <w:rPr>
          <w:rFonts w:ascii="Century Gothic" w:hAnsi="Century Gothic"/>
          <w:b/>
          <w:bCs/>
        </w:rPr>
        <w:t>THIS FORM MUST BE RETURNED TO THE CHIEF EXECUTIVE OFFICER NO LATER THAN 40 DAYS FROM ELECTION DAY</w:t>
      </w:r>
    </w:p>
    <w:p w14:paraId="139C6C72" w14:textId="65EB5557" w:rsidR="00111912" w:rsidRDefault="00111912" w:rsidP="00111912">
      <w:pPr>
        <w:pBdr>
          <w:top w:val="single" w:sz="4" w:space="1" w:color="auto"/>
        </w:pBdr>
        <w:ind w:left="426"/>
        <w:rPr>
          <w:rFonts w:ascii="Century Gothic" w:hAnsi="Century Gothic"/>
        </w:rPr>
      </w:pPr>
      <w:r w:rsidRPr="00111912">
        <w:rPr>
          <w:rFonts w:ascii="Century Gothic" w:hAnsi="Century Gothic"/>
          <w:b/>
          <w:bCs/>
        </w:rPr>
        <w:t>Election Details:</w:t>
      </w:r>
      <w:r w:rsidRPr="00111912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ab/>
        <w:t>Name of Council:</w:t>
      </w:r>
      <w:r>
        <w:rPr>
          <w:rFonts w:ascii="Century Gothic" w:hAnsi="Century Gothic"/>
        </w:rPr>
        <w:tab/>
        <w:t>STRATHBOGIE SHIRE COUNICL</w:t>
      </w:r>
    </w:p>
    <w:p w14:paraId="1682DAD3" w14:textId="7F1839BD" w:rsidR="00111912" w:rsidRDefault="00111912" w:rsidP="00111912">
      <w:pPr>
        <w:ind w:left="2586" w:firstLine="294"/>
        <w:rPr>
          <w:rFonts w:ascii="Century Gothic" w:hAnsi="Century Gothic"/>
        </w:rPr>
      </w:pPr>
      <w:r>
        <w:rPr>
          <w:rFonts w:ascii="Century Gothic" w:hAnsi="Century Gothic"/>
        </w:rPr>
        <w:t>Name of Ward:</w:t>
      </w:r>
      <w:r>
        <w:rPr>
          <w:rFonts w:ascii="Century Gothic" w:hAnsi="Century Gothic"/>
        </w:rPr>
        <w:tab/>
        <w:t>_____________________________________________</w:t>
      </w:r>
    </w:p>
    <w:p w14:paraId="5F6C13ED" w14:textId="47FE4C45" w:rsidR="00111912" w:rsidRDefault="00111912" w:rsidP="00111912">
      <w:pPr>
        <w:ind w:left="2586" w:firstLine="294"/>
        <w:rPr>
          <w:rFonts w:ascii="Century Gothic" w:hAnsi="Century Gothic"/>
        </w:rPr>
      </w:pPr>
      <w:r>
        <w:rPr>
          <w:rFonts w:ascii="Century Gothic" w:hAnsi="Century Gothic"/>
        </w:rPr>
        <w:t>Election Date:</w:t>
      </w:r>
      <w:r>
        <w:rPr>
          <w:rFonts w:ascii="Century Gothic" w:hAnsi="Century Gothic"/>
        </w:rPr>
        <w:tab/>
        <w:t>_____________________________________________</w:t>
      </w:r>
    </w:p>
    <w:p w14:paraId="7625544D" w14:textId="77777777" w:rsidR="0053131F" w:rsidRDefault="0053131F" w:rsidP="00111912">
      <w:pPr>
        <w:pBdr>
          <w:top w:val="single" w:sz="4" w:space="1" w:color="auto"/>
        </w:pBdr>
        <w:ind w:left="426"/>
        <w:rPr>
          <w:rFonts w:ascii="Century Gothic" w:hAnsi="Century Gothic"/>
          <w:b/>
          <w:bCs/>
        </w:rPr>
      </w:pPr>
    </w:p>
    <w:p w14:paraId="4901396D" w14:textId="0917EE80" w:rsidR="00111912" w:rsidRPr="00111912" w:rsidRDefault="00111912" w:rsidP="00111912">
      <w:pPr>
        <w:pBdr>
          <w:top w:val="single" w:sz="4" w:space="1" w:color="auto"/>
        </w:pBdr>
        <w:ind w:left="426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Candidate Details:</w:t>
      </w:r>
      <w:r>
        <w:rPr>
          <w:rFonts w:ascii="Century Gothic" w:hAnsi="Century Gothic"/>
          <w:b/>
          <w:bCs/>
        </w:rPr>
        <w:tab/>
      </w:r>
      <w:r w:rsidRPr="00111912">
        <w:rPr>
          <w:rFonts w:ascii="Century Gothic" w:hAnsi="Century Gothic"/>
        </w:rPr>
        <w:t>Full Name:</w:t>
      </w:r>
      <w:r w:rsidRPr="00111912">
        <w:rPr>
          <w:rFonts w:ascii="Century Gothic" w:hAnsi="Century Gothic"/>
        </w:rPr>
        <w:tab/>
      </w:r>
      <w:r w:rsidRPr="00111912">
        <w:rPr>
          <w:rFonts w:ascii="Century Gothic" w:hAnsi="Century Gothic"/>
        </w:rPr>
        <w:tab/>
        <w:t>_____________________________________________</w:t>
      </w:r>
    </w:p>
    <w:p w14:paraId="0A5D671F" w14:textId="40D94146" w:rsidR="00111912" w:rsidRDefault="00111912" w:rsidP="00111912">
      <w:pPr>
        <w:ind w:firstLine="29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Address: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</w:t>
      </w:r>
    </w:p>
    <w:p w14:paraId="69A9F0AC" w14:textId="4782B5A0" w:rsidR="00111912" w:rsidRDefault="00111912" w:rsidP="00111912">
      <w:pPr>
        <w:ind w:firstLine="29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</w:t>
      </w:r>
    </w:p>
    <w:p w14:paraId="7C7E8D51" w14:textId="31C57B21" w:rsidR="00111912" w:rsidRDefault="00111912" w:rsidP="00111912">
      <w:pPr>
        <w:ind w:firstLine="29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</w:t>
      </w:r>
    </w:p>
    <w:p w14:paraId="0BDDD9AD" w14:textId="77777777" w:rsidR="0061618F" w:rsidRDefault="0061618F" w:rsidP="00FD140E">
      <w:pPr>
        <w:ind w:left="426"/>
        <w:rPr>
          <w:rFonts w:ascii="Century Gothic" w:hAnsi="Century Gothic"/>
          <w:b/>
          <w:bCs/>
        </w:rPr>
      </w:pPr>
    </w:p>
    <w:p w14:paraId="69191D8E" w14:textId="48570A77" w:rsidR="00DB249D" w:rsidRDefault="00DB249D" w:rsidP="00FD140E">
      <w:pPr>
        <w:ind w:left="426"/>
        <w:rPr>
          <w:rFonts w:ascii="Century Gothic" w:hAnsi="Century Gothic"/>
          <w:b/>
          <w:bCs/>
        </w:rPr>
      </w:pPr>
      <w:r w:rsidRPr="00DB249D">
        <w:rPr>
          <w:rFonts w:ascii="Century Gothic" w:hAnsi="Century Gothic"/>
          <w:b/>
          <w:bCs/>
        </w:rPr>
        <w:lastRenderedPageBreak/>
        <w:t xml:space="preserve">Details of </w:t>
      </w:r>
      <w:r>
        <w:rPr>
          <w:rFonts w:ascii="Century Gothic" w:hAnsi="Century Gothic"/>
          <w:b/>
          <w:bCs/>
        </w:rPr>
        <w:t xml:space="preserve">Each </w:t>
      </w:r>
      <w:r w:rsidRPr="00DB249D">
        <w:rPr>
          <w:rFonts w:ascii="Century Gothic" w:hAnsi="Century Gothic"/>
          <w:b/>
          <w:bCs/>
        </w:rPr>
        <w:t>Gift</w:t>
      </w:r>
      <w:r>
        <w:rPr>
          <w:rFonts w:ascii="Century Gothic" w:hAnsi="Century Gothic"/>
          <w:b/>
          <w:bCs/>
        </w:rPr>
        <w:t xml:space="preserve"> Received During the Donation Period</w:t>
      </w:r>
      <w:r w:rsidRPr="00DB249D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  <w:b/>
          <w:bCs/>
        </w:rP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699"/>
        <w:gridCol w:w="2708"/>
        <w:gridCol w:w="2692"/>
        <w:gridCol w:w="2725"/>
        <w:gridCol w:w="2698"/>
      </w:tblGrid>
      <w:tr w:rsidR="00DB249D" w14:paraId="6AC3EA4A" w14:textId="77777777" w:rsidTr="0061618F">
        <w:tc>
          <w:tcPr>
            <w:tcW w:w="2699" w:type="dxa"/>
          </w:tcPr>
          <w:p w14:paraId="216DC62F" w14:textId="671EB326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Full Name of Donor</w:t>
            </w:r>
          </w:p>
        </w:tc>
        <w:tc>
          <w:tcPr>
            <w:tcW w:w="2708" w:type="dxa"/>
          </w:tcPr>
          <w:p w14:paraId="0B58C8E0" w14:textId="4FCC9986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Address of Donor</w:t>
            </w:r>
          </w:p>
        </w:tc>
        <w:tc>
          <w:tcPr>
            <w:tcW w:w="2692" w:type="dxa"/>
          </w:tcPr>
          <w:p w14:paraId="681EFE02" w14:textId="75B9A8CB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 of Gift</w:t>
            </w:r>
          </w:p>
        </w:tc>
        <w:tc>
          <w:tcPr>
            <w:tcW w:w="2725" w:type="dxa"/>
          </w:tcPr>
          <w:p w14:paraId="08037B41" w14:textId="6C0C5C34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Description or Form of Gift</w:t>
            </w:r>
          </w:p>
        </w:tc>
        <w:tc>
          <w:tcPr>
            <w:tcW w:w="2698" w:type="dxa"/>
          </w:tcPr>
          <w:p w14:paraId="089C2F01" w14:textId="240632B4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Value of Gift ($)</w:t>
            </w:r>
          </w:p>
        </w:tc>
      </w:tr>
      <w:tr w:rsidR="00DB249D" w14:paraId="53A1A444" w14:textId="77777777" w:rsidTr="0061618F">
        <w:tc>
          <w:tcPr>
            <w:tcW w:w="2699" w:type="dxa"/>
          </w:tcPr>
          <w:p w14:paraId="79000A2C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8" w:type="dxa"/>
          </w:tcPr>
          <w:p w14:paraId="11932C67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</w:tcPr>
          <w:p w14:paraId="561B2CFB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5" w:type="dxa"/>
          </w:tcPr>
          <w:p w14:paraId="6B99708C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14:paraId="787FA31E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</w:tr>
      <w:tr w:rsidR="00DB249D" w14:paraId="69364EAB" w14:textId="77777777" w:rsidTr="0061618F">
        <w:tc>
          <w:tcPr>
            <w:tcW w:w="2699" w:type="dxa"/>
          </w:tcPr>
          <w:p w14:paraId="7B27B3F8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8" w:type="dxa"/>
          </w:tcPr>
          <w:p w14:paraId="3D30272E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</w:tcPr>
          <w:p w14:paraId="7B5BF3BD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5" w:type="dxa"/>
          </w:tcPr>
          <w:p w14:paraId="11A2864F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14:paraId="230746DD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</w:tr>
      <w:tr w:rsidR="00DB249D" w14:paraId="375E1107" w14:textId="77777777" w:rsidTr="0061618F">
        <w:tc>
          <w:tcPr>
            <w:tcW w:w="2699" w:type="dxa"/>
          </w:tcPr>
          <w:p w14:paraId="6374F3C6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8" w:type="dxa"/>
          </w:tcPr>
          <w:p w14:paraId="18B8E439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</w:tcPr>
          <w:p w14:paraId="08182AC3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5" w:type="dxa"/>
          </w:tcPr>
          <w:p w14:paraId="222D3C54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14:paraId="3C7032EA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</w:tr>
      <w:tr w:rsidR="00DB249D" w14:paraId="408E198F" w14:textId="77777777" w:rsidTr="0061618F">
        <w:tc>
          <w:tcPr>
            <w:tcW w:w="2699" w:type="dxa"/>
          </w:tcPr>
          <w:p w14:paraId="2EC0011A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8" w:type="dxa"/>
          </w:tcPr>
          <w:p w14:paraId="16F707D5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</w:tcPr>
          <w:p w14:paraId="1DF43180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5" w:type="dxa"/>
          </w:tcPr>
          <w:p w14:paraId="3C1BBB0A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14:paraId="0EE349AD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</w:tr>
      <w:tr w:rsidR="00DB249D" w14:paraId="046D451B" w14:textId="77777777" w:rsidTr="0061618F">
        <w:tc>
          <w:tcPr>
            <w:tcW w:w="2699" w:type="dxa"/>
          </w:tcPr>
          <w:p w14:paraId="26776721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8" w:type="dxa"/>
          </w:tcPr>
          <w:p w14:paraId="4DBC3135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</w:tcPr>
          <w:p w14:paraId="47B89E63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5" w:type="dxa"/>
          </w:tcPr>
          <w:p w14:paraId="10A11788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14:paraId="0F106E89" w14:textId="77777777" w:rsidR="00DB249D" w:rsidRDefault="00DB249D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</w:tr>
      <w:tr w:rsidR="00EA7D6E" w14:paraId="5E2C274B" w14:textId="77777777" w:rsidTr="0061618F">
        <w:tc>
          <w:tcPr>
            <w:tcW w:w="2699" w:type="dxa"/>
          </w:tcPr>
          <w:p w14:paraId="25AB65EF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8" w:type="dxa"/>
          </w:tcPr>
          <w:p w14:paraId="3B723BBF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</w:tcPr>
          <w:p w14:paraId="286AD186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5" w:type="dxa"/>
          </w:tcPr>
          <w:p w14:paraId="24F4D1EE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14:paraId="5F265F8A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</w:tr>
      <w:tr w:rsidR="00EA7D6E" w14:paraId="5B55BA11" w14:textId="77777777" w:rsidTr="0061618F">
        <w:tc>
          <w:tcPr>
            <w:tcW w:w="2699" w:type="dxa"/>
          </w:tcPr>
          <w:p w14:paraId="030B24F3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8" w:type="dxa"/>
          </w:tcPr>
          <w:p w14:paraId="5D953FD7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</w:tcPr>
          <w:p w14:paraId="41BEF279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5" w:type="dxa"/>
          </w:tcPr>
          <w:p w14:paraId="5568F4DB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14:paraId="36865ACA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</w:tr>
      <w:tr w:rsidR="00EA7D6E" w14:paraId="0AD53F27" w14:textId="77777777" w:rsidTr="0061618F">
        <w:tc>
          <w:tcPr>
            <w:tcW w:w="2699" w:type="dxa"/>
          </w:tcPr>
          <w:p w14:paraId="174FE2ED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8" w:type="dxa"/>
          </w:tcPr>
          <w:p w14:paraId="6EC16A39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</w:tcPr>
          <w:p w14:paraId="0D14FB88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5" w:type="dxa"/>
          </w:tcPr>
          <w:p w14:paraId="79023664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14:paraId="64ED9E0D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</w:tr>
      <w:tr w:rsidR="00EA7D6E" w14:paraId="49866FDB" w14:textId="77777777" w:rsidTr="0061618F">
        <w:tc>
          <w:tcPr>
            <w:tcW w:w="2699" w:type="dxa"/>
          </w:tcPr>
          <w:p w14:paraId="5F5E3218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8" w:type="dxa"/>
          </w:tcPr>
          <w:p w14:paraId="3BB4A254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</w:tcPr>
          <w:p w14:paraId="1BC441AA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5" w:type="dxa"/>
          </w:tcPr>
          <w:p w14:paraId="5317E5BB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14:paraId="56D52201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</w:tr>
      <w:tr w:rsidR="00EA7D6E" w14:paraId="451640E9" w14:textId="77777777" w:rsidTr="0061618F">
        <w:tc>
          <w:tcPr>
            <w:tcW w:w="2699" w:type="dxa"/>
          </w:tcPr>
          <w:p w14:paraId="42AD0409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8" w:type="dxa"/>
          </w:tcPr>
          <w:p w14:paraId="0280B653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2" w:type="dxa"/>
          </w:tcPr>
          <w:p w14:paraId="1EDF3498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25" w:type="dxa"/>
          </w:tcPr>
          <w:p w14:paraId="73F165AA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14:paraId="0ED60F51" w14:textId="77777777" w:rsidR="00EA7D6E" w:rsidRDefault="00EA7D6E" w:rsidP="00DB249D">
            <w:pPr>
              <w:spacing w:before="60" w:after="60"/>
              <w:rPr>
                <w:rFonts w:ascii="Century Gothic" w:hAnsi="Century Gothic"/>
                <w:b/>
                <w:bCs/>
              </w:rPr>
            </w:pPr>
          </w:p>
        </w:tc>
      </w:tr>
    </w:tbl>
    <w:p w14:paraId="16575B64" w14:textId="05FE2323" w:rsidR="00EA7D6E" w:rsidRPr="00EA7D6E" w:rsidRDefault="00EA7D6E" w:rsidP="00EA7D6E">
      <w:pPr>
        <w:spacing w:before="120"/>
        <w:ind w:left="425"/>
        <w:rPr>
          <w:rFonts w:ascii="Century Gothic" w:hAnsi="Century Gothic"/>
        </w:rPr>
      </w:pPr>
      <w:r w:rsidRPr="00EA7D6E">
        <w:rPr>
          <w:rFonts w:ascii="Century Gothic" w:hAnsi="Century Gothic"/>
        </w:rPr>
        <w:t>Should you require more space to list donations, please add additional pages of this table and number the pages sequentially.</w:t>
      </w:r>
    </w:p>
    <w:p w14:paraId="69C54122" w14:textId="1FE37504" w:rsidR="00DB249D" w:rsidRDefault="00DB249D" w:rsidP="00DB249D">
      <w:pPr>
        <w:pBdr>
          <w:top w:val="single" w:sz="4" w:space="1" w:color="auto"/>
        </w:pBdr>
        <w:ind w:left="426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Candidate Declaration:</w:t>
      </w:r>
    </w:p>
    <w:p w14:paraId="0BB916C0" w14:textId="689FDA16" w:rsidR="00DB249D" w:rsidRDefault="00DB249D" w:rsidP="00DB249D">
      <w:pPr>
        <w:pBdr>
          <w:top w:val="single" w:sz="4" w:space="1" w:color="auto"/>
        </w:pBdr>
        <w:ind w:left="426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I, …………………………………………………………………………………., declare that, as required by section 306(2) of the Local Government Act 2020 and section 46 of  the Local Government (Electoral) Regulations 2020:</w:t>
      </w:r>
    </w:p>
    <w:p w14:paraId="02820CFB" w14:textId="13D98603" w:rsidR="00DB249D" w:rsidRPr="00DB249D" w:rsidRDefault="00DB249D" w:rsidP="00DB249D">
      <w:pPr>
        <w:ind w:left="360" w:firstLine="360"/>
        <w:rPr>
          <w:rFonts w:ascii="Century Gothic" w:hAnsi="Century Gothic"/>
          <w:b/>
          <w:bCs/>
        </w:rPr>
      </w:pPr>
      <w:r w:rsidRPr="00DB249D">
        <w:rPr>
          <w:rFonts w:ascii="Century Gothic" w:hAnsi="Century Gothic"/>
          <w:b/>
          <w:bCs/>
        </w:rPr>
        <w:t>(i) th</w:t>
      </w:r>
      <w:r w:rsidRPr="00DB249D">
        <w:rPr>
          <w:rFonts w:ascii="Century Gothic" w:hAnsi="Century Gothic"/>
          <w:b/>
          <w:bCs/>
        </w:rPr>
        <w:t>is</w:t>
      </w:r>
      <w:r w:rsidRPr="00DB249D">
        <w:rPr>
          <w:rFonts w:ascii="Century Gothic" w:hAnsi="Century Gothic"/>
          <w:b/>
          <w:bCs/>
        </w:rPr>
        <w:t xml:space="preserve"> election campaign donation return </w:t>
      </w:r>
      <w:r w:rsidRPr="00DB249D">
        <w:rPr>
          <w:rFonts w:ascii="Century Gothic" w:hAnsi="Century Gothic"/>
          <w:b/>
          <w:bCs/>
        </w:rPr>
        <w:t>is</w:t>
      </w:r>
      <w:r w:rsidRPr="00DB249D">
        <w:rPr>
          <w:rFonts w:ascii="Century Gothic" w:hAnsi="Century Gothic"/>
          <w:b/>
          <w:bCs/>
        </w:rPr>
        <w:t xml:space="preserve"> a complete record of all gifts required to be disclosed; and  </w:t>
      </w:r>
    </w:p>
    <w:p w14:paraId="5238986E" w14:textId="577E66D1" w:rsidR="00DB249D" w:rsidRDefault="00DB249D" w:rsidP="00DB249D">
      <w:pPr>
        <w:ind w:left="360" w:firstLine="360"/>
        <w:rPr>
          <w:rFonts w:ascii="Century Gothic" w:hAnsi="Century Gothic"/>
          <w:b/>
          <w:bCs/>
        </w:rPr>
      </w:pPr>
      <w:r w:rsidRPr="00DB249D">
        <w:rPr>
          <w:rFonts w:ascii="Century Gothic" w:hAnsi="Century Gothic"/>
          <w:b/>
          <w:bCs/>
        </w:rPr>
        <w:t>(ii) the details provided in th</w:t>
      </w:r>
      <w:r w:rsidRPr="00DB249D">
        <w:rPr>
          <w:rFonts w:ascii="Century Gothic" w:hAnsi="Century Gothic"/>
          <w:b/>
          <w:bCs/>
        </w:rPr>
        <w:t>is</w:t>
      </w:r>
      <w:r w:rsidRPr="00DB249D">
        <w:rPr>
          <w:rFonts w:ascii="Century Gothic" w:hAnsi="Century Gothic"/>
          <w:b/>
          <w:bCs/>
        </w:rPr>
        <w:t xml:space="preserve"> election campaign donation return are a true and accurate record</w:t>
      </w:r>
      <w:r w:rsidRPr="00DB249D">
        <w:rPr>
          <w:rFonts w:ascii="Century Gothic" w:hAnsi="Century Gothic"/>
          <w:b/>
          <w:bCs/>
        </w:rPr>
        <w:t>.</w:t>
      </w:r>
      <w:r w:rsidRPr="00DB249D">
        <w:rPr>
          <w:rFonts w:ascii="Century Gothic" w:hAnsi="Century Gothic"/>
          <w:b/>
          <w:bCs/>
        </w:rPr>
        <w:t xml:space="preserve">  </w:t>
      </w:r>
    </w:p>
    <w:p w14:paraId="71750979" w14:textId="77777777" w:rsidR="0061618F" w:rsidRDefault="0061618F" w:rsidP="00DB249D">
      <w:pPr>
        <w:ind w:firstLine="360"/>
        <w:rPr>
          <w:rFonts w:ascii="Century Gothic" w:hAnsi="Century Gothic"/>
          <w:b/>
          <w:bCs/>
        </w:rPr>
      </w:pPr>
    </w:p>
    <w:p w14:paraId="34710351" w14:textId="26359A81" w:rsidR="00DB249D" w:rsidRPr="00DB249D" w:rsidRDefault="00DB249D" w:rsidP="00DB249D">
      <w:pPr>
        <w:ind w:firstLine="3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Signature: </w:t>
      </w:r>
      <w:r>
        <w:rPr>
          <w:rFonts w:ascii="Century Gothic" w:hAnsi="Century Gothic"/>
          <w:b/>
          <w:bCs/>
        </w:rPr>
        <w:tab/>
        <w:t>…………………………………………………………..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Date:</w:t>
      </w:r>
      <w:r>
        <w:rPr>
          <w:rFonts w:ascii="Century Gothic" w:hAnsi="Century Gothic"/>
          <w:b/>
          <w:bCs/>
        </w:rPr>
        <w:tab/>
        <w:t>………………………………..</w:t>
      </w:r>
    </w:p>
    <w:p w14:paraId="7B9EDB12" w14:textId="77777777" w:rsidR="0061618F" w:rsidRDefault="0061618F" w:rsidP="00FD140E">
      <w:pPr>
        <w:ind w:left="426"/>
        <w:rPr>
          <w:rFonts w:ascii="Century Gothic" w:hAnsi="Century Gothic"/>
          <w:b/>
          <w:bCs/>
        </w:rPr>
      </w:pPr>
    </w:p>
    <w:p w14:paraId="671F618C" w14:textId="09076448" w:rsidR="00DB249D" w:rsidRPr="00FD140E" w:rsidRDefault="00FD140E" w:rsidP="00FD140E">
      <w:pPr>
        <w:ind w:left="426"/>
        <w:rPr>
          <w:rFonts w:ascii="Century Gothic" w:hAnsi="Century Gothic"/>
          <w:b/>
          <w:bCs/>
        </w:rPr>
      </w:pPr>
      <w:r w:rsidRPr="00FD140E">
        <w:rPr>
          <w:rFonts w:ascii="Century Gothic" w:hAnsi="Century Gothic"/>
          <w:b/>
          <w:bCs/>
        </w:rPr>
        <w:lastRenderedPageBreak/>
        <w:t>NOTES:</w:t>
      </w:r>
    </w:p>
    <w:p w14:paraId="36F43310" w14:textId="3A45D564" w:rsidR="00DB249D" w:rsidRPr="00EA7D6E" w:rsidRDefault="00DB249D" w:rsidP="00FD140E">
      <w:pPr>
        <w:ind w:left="426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 xml:space="preserve">Under section 46(e)(iii) of the Local Government (Electoral) Regulations 2020 the following information </w:t>
      </w:r>
      <w:r w:rsidR="00B205EE">
        <w:rPr>
          <w:rFonts w:ascii="Century Gothic" w:hAnsi="Century Gothic"/>
          <w:sz w:val="20"/>
          <w:szCs w:val="20"/>
        </w:rPr>
        <w:t xml:space="preserve">must be provided </w:t>
      </w:r>
      <w:r w:rsidRPr="00EA7D6E">
        <w:rPr>
          <w:rFonts w:ascii="Century Gothic" w:hAnsi="Century Gothic"/>
          <w:sz w:val="20"/>
          <w:szCs w:val="20"/>
        </w:rPr>
        <w:t>on this form</w:t>
      </w:r>
      <w:r w:rsidR="007E32DC" w:rsidRPr="00EA7D6E">
        <w:rPr>
          <w:rFonts w:ascii="Century Gothic" w:hAnsi="Century Gothic"/>
          <w:sz w:val="20"/>
          <w:szCs w:val="20"/>
        </w:rPr>
        <w:t xml:space="preserve"> if the gift was in the form of money</w:t>
      </w:r>
      <w:r w:rsidRPr="00EA7D6E">
        <w:rPr>
          <w:rFonts w:ascii="Century Gothic" w:hAnsi="Century Gothic"/>
          <w:sz w:val="20"/>
          <w:szCs w:val="20"/>
        </w:rPr>
        <w:t>:</w:t>
      </w:r>
    </w:p>
    <w:p w14:paraId="3C151158" w14:textId="56964E80" w:rsidR="00DB249D" w:rsidRPr="00EA7D6E" w:rsidRDefault="00DB249D" w:rsidP="00EA7D6E">
      <w:pPr>
        <w:spacing w:after="60"/>
        <w:ind w:left="1080" w:firstLine="360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>(A)</w:t>
      </w:r>
      <w:r w:rsidR="007E32DC" w:rsidRPr="00EA7D6E">
        <w:rPr>
          <w:rFonts w:ascii="Century Gothic" w:hAnsi="Century Gothic"/>
          <w:sz w:val="20"/>
          <w:szCs w:val="20"/>
        </w:rPr>
        <w:tab/>
      </w:r>
      <w:r w:rsidRPr="00EA7D6E">
        <w:rPr>
          <w:rFonts w:ascii="Century Gothic" w:hAnsi="Century Gothic"/>
          <w:sz w:val="20"/>
          <w:szCs w:val="20"/>
        </w:rPr>
        <w:t xml:space="preserve">the exact value of the gift; and  </w:t>
      </w:r>
    </w:p>
    <w:p w14:paraId="2FC93955" w14:textId="3051CC9D" w:rsidR="007E32DC" w:rsidRPr="00EA7D6E" w:rsidRDefault="00DB249D" w:rsidP="00EA7D6E">
      <w:pPr>
        <w:spacing w:after="60"/>
        <w:ind w:left="720" w:firstLine="720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>(B)</w:t>
      </w:r>
      <w:r w:rsidR="007E32DC" w:rsidRPr="00EA7D6E">
        <w:rPr>
          <w:rFonts w:ascii="Century Gothic" w:hAnsi="Century Gothic"/>
          <w:sz w:val="20"/>
          <w:szCs w:val="20"/>
        </w:rPr>
        <w:tab/>
        <w:t>t</w:t>
      </w:r>
      <w:r w:rsidRPr="00EA7D6E">
        <w:rPr>
          <w:rFonts w:ascii="Century Gothic" w:hAnsi="Century Gothic"/>
          <w:sz w:val="20"/>
          <w:szCs w:val="20"/>
        </w:rPr>
        <w:t>he form in which the gift was given</w:t>
      </w:r>
      <w:r w:rsidR="007E32DC" w:rsidRPr="00EA7D6E">
        <w:rPr>
          <w:rFonts w:ascii="Century Gothic" w:hAnsi="Century Gothic"/>
          <w:sz w:val="20"/>
          <w:szCs w:val="20"/>
        </w:rPr>
        <w:t>.</w:t>
      </w:r>
    </w:p>
    <w:p w14:paraId="0D0AE1BC" w14:textId="344B38C0" w:rsidR="007E32DC" w:rsidRPr="00EA7D6E" w:rsidRDefault="007E32DC" w:rsidP="00FD140E">
      <w:pPr>
        <w:ind w:left="426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>Under section 46(e)(i</w:t>
      </w:r>
      <w:r w:rsidRPr="00EA7D6E">
        <w:rPr>
          <w:rFonts w:ascii="Century Gothic" w:hAnsi="Century Gothic"/>
          <w:sz w:val="20"/>
          <w:szCs w:val="20"/>
        </w:rPr>
        <w:t>v</w:t>
      </w:r>
      <w:r w:rsidRPr="00EA7D6E">
        <w:rPr>
          <w:rFonts w:ascii="Century Gothic" w:hAnsi="Century Gothic"/>
          <w:sz w:val="20"/>
          <w:szCs w:val="20"/>
        </w:rPr>
        <w:t xml:space="preserve">) of the Local Government (Electoral) Regulations 2020 the following information </w:t>
      </w:r>
      <w:r w:rsidR="00B205EE">
        <w:rPr>
          <w:rFonts w:ascii="Century Gothic" w:hAnsi="Century Gothic"/>
          <w:sz w:val="20"/>
          <w:szCs w:val="20"/>
        </w:rPr>
        <w:t xml:space="preserve">must be provided </w:t>
      </w:r>
      <w:r w:rsidRPr="00EA7D6E">
        <w:rPr>
          <w:rFonts w:ascii="Century Gothic" w:hAnsi="Century Gothic"/>
          <w:sz w:val="20"/>
          <w:szCs w:val="20"/>
        </w:rPr>
        <w:t xml:space="preserve">on this form if the gift was in the form of </w:t>
      </w:r>
      <w:r w:rsidRPr="00EA7D6E">
        <w:rPr>
          <w:rFonts w:ascii="Century Gothic" w:hAnsi="Century Gothic"/>
          <w:sz w:val="20"/>
          <w:szCs w:val="20"/>
        </w:rPr>
        <w:t>goods or services</w:t>
      </w:r>
      <w:r w:rsidRPr="00EA7D6E">
        <w:rPr>
          <w:rFonts w:ascii="Century Gothic" w:hAnsi="Century Gothic"/>
          <w:sz w:val="20"/>
          <w:szCs w:val="20"/>
        </w:rPr>
        <w:t>:</w:t>
      </w:r>
    </w:p>
    <w:p w14:paraId="282E5244" w14:textId="4D237049" w:rsidR="00DB249D" w:rsidRPr="00EA7D6E" w:rsidRDefault="00DB249D" w:rsidP="00EA7D6E">
      <w:pPr>
        <w:spacing w:after="60"/>
        <w:ind w:left="1080" w:firstLine="360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 xml:space="preserve">(A) </w:t>
      </w:r>
      <w:r w:rsidR="007E32DC" w:rsidRPr="00EA7D6E">
        <w:rPr>
          <w:rFonts w:ascii="Century Gothic" w:hAnsi="Century Gothic"/>
          <w:sz w:val="20"/>
          <w:szCs w:val="20"/>
        </w:rPr>
        <w:tab/>
      </w:r>
      <w:r w:rsidRPr="00EA7D6E">
        <w:rPr>
          <w:rFonts w:ascii="Century Gothic" w:hAnsi="Century Gothic"/>
          <w:sz w:val="20"/>
          <w:szCs w:val="20"/>
        </w:rPr>
        <w:t xml:space="preserve">a description of the gift; and  </w:t>
      </w:r>
    </w:p>
    <w:p w14:paraId="1416CC27" w14:textId="2482202C" w:rsidR="00DB249D" w:rsidRPr="00EA7D6E" w:rsidRDefault="00DB249D" w:rsidP="00EA7D6E">
      <w:pPr>
        <w:spacing w:after="60"/>
        <w:ind w:left="720" w:firstLine="720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 xml:space="preserve">(B) </w:t>
      </w:r>
      <w:r w:rsidR="007E32DC" w:rsidRPr="00EA7D6E">
        <w:rPr>
          <w:rFonts w:ascii="Century Gothic" w:hAnsi="Century Gothic"/>
          <w:sz w:val="20"/>
          <w:szCs w:val="20"/>
        </w:rPr>
        <w:tab/>
      </w:r>
      <w:r w:rsidRPr="00EA7D6E">
        <w:rPr>
          <w:rFonts w:ascii="Century Gothic" w:hAnsi="Century Gothic"/>
          <w:sz w:val="20"/>
          <w:szCs w:val="20"/>
        </w:rPr>
        <w:t>the estimated market value of the gift.</w:t>
      </w:r>
    </w:p>
    <w:p w14:paraId="7224F99D" w14:textId="52C23EC3" w:rsidR="00745E50" w:rsidRPr="00EA7D6E" w:rsidRDefault="00745E50" w:rsidP="005B1906">
      <w:pPr>
        <w:spacing w:after="0"/>
        <w:ind w:left="425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>Under section 206</w:t>
      </w:r>
      <w:r w:rsidRPr="00EA7D6E">
        <w:rPr>
          <w:rFonts w:ascii="Century Gothic" w:hAnsi="Century Gothic"/>
          <w:sz w:val="20"/>
          <w:szCs w:val="20"/>
        </w:rPr>
        <w:t xml:space="preserve">(3) </w:t>
      </w:r>
      <w:r w:rsidRPr="00EA7D6E">
        <w:rPr>
          <w:rFonts w:ascii="Century Gothic" w:hAnsi="Century Gothic"/>
          <w:sz w:val="20"/>
          <w:szCs w:val="20"/>
        </w:rPr>
        <w:t xml:space="preserve">of the Local Government Act 2020 </w:t>
      </w:r>
      <w:r w:rsidRPr="00EA7D6E">
        <w:rPr>
          <w:rFonts w:ascii="Century Gothic" w:hAnsi="Century Gothic"/>
          <w:sz w:val="20"/>
          <w:szCs w:val="20"/>
        </w:rPr>
        <w:t>a candidate is not required to specify the prescribed details of an amount in a return if</w:t>
      </w:r>
      <w:r w:rsidRPr="00EA7D6E">
        <w:rPr>
          <w:rFonts w:ascii="Century Gothic" w:hAnsi="Century Gothic"/>
          <w:sz w:val="20"/>
          <w:szCs w:val="20"/>
        </w:rPr>
        <w:t>:</w:t>
      </w:r>
    </w:p>
    <w:p w14:paraId="5EBAA201" w14:textId="77777777" w:rsidR="00745E50" w:rsidRPr="00EA7D6E" w:rsidRDefault="00745E50" w:rsidP="005B1906">
      <w:pPr>
        <w:pStyle w:val="ListParagraph"/>
        <w:numPr>
          <w:ilvl w:val="0"/>
          <w:numId w:val="2"/>
        </w:numPr>
        <w:spacing w:after="60" w:line="240" w:lineRule="auto"/>
        <w:ind w:left="1797" w:hanging="357"/>
        <w:contextualSpacing w:val="0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 xml:space="preserve">the amount was a gift made in a private capacity to the candidate for the candidate's personal use; and  </w:t>
      </w:r>
    </w:p>
    <w:p w14:paraId="26279303" w14:textId="77777777" w:rsidR="00745E50" w:rsidRPr="00EA7D6E" w:rsidRDefault="00745E50" w:rsidP="00EA7D6E">
      <w:pPr>
        <w:pStyle w:val="ListParagraph"/>
        <w:numPr>
          <w:ilvl w:val="0"/>
          <w:numId w:val="2"/>
        </w:numPr>
        <w:spacing w:after="60"/>
        <w:ind w:left="1797" w:hanging="357"/>
        <w:contextualSpacing w:val="0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 xml:space="preserve">the candidate has not used, and will not use, the gift solely or substantially for a purpose related to the election.  </w:t>
      </w:r>
    </w:p>
    <w:p w14:paraId="151BEE81" w14:textId="7FAE4F46" w:rsidR="00745E50" w:rsidRPr="00EA7D6E" w:rsidRDefault="00745E50" w:rsidP="00745E50">
      <w:pPr>
        <w:ind w:left="426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>Under section 206(4) of the Local Government Act 2020</w:t>
      </w:r>
      <w:r w:rsidRPr="00EA7D6E">
        <w:rPr>
          <w:rFonts w:ascii="Century Gothic" w:hAnsi="Century Gothic"/>
          <w:sz w:val="20"/>
          <w:szCs w:val="20"/>
        </w:rPr>
        <w:t xml:space="preserve"> a gift made by a person includes a reference to a gift made on behalf of the members of an unincorporated association.  </w:t>
      </w:r>
    </w:p>
    <w:p w14:paraId="18497E8F" w14:textId="6E963FD6" w:rsidR="00FD140E" w:rsidRPr="00EA7D6E" w:rsidRDefault="00FD140E" w:rsidP="00FD140E">
      <w:pPr>
        <w:ind w:left="426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>Under section 306(5) of the Local Government Act 2020, two</w:t>
      </w:r>
      <w:r w:rsidRPr="00EA7D6E">
        <w:rPr>
          <w:rFonts w:ascii="Century Gothic" w:hAnsi="Century Gothic"/>
          <w:sz w:val="20"/>
          <w:szCs w:val="20"/>
        </w:rPr>
        <w:t xml:space="preserve"> or more gifts made by the same person to or for the benefit of a candidate are to be taken to be one donation.</w:t>
      </w:r>
    </w:p>
    <w:p w14:paraId="511541CE" w14:textId="77777777" w:rsidR="00F26CB5" w:rsidRPr="00EA7D6E" w:rsidRDefault="00FD140E" w:rsidP="00FD140E">
      <w:pPr>
        <w:ind w:left="426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>Under section 306(8) of the Local Government Act 2020, i</w:t>
      </w:r>
      <w:r w:rsidRPr="00EA7D6E">
        <w:rPr>
          <w:rFonts w:ascii="Century Gothic" w:hAnsi="Century Gothic"/>
          <w:sz w:val="20"/>
          <w:szCs w:val="20"/>
        </w:rPr>
        <w:t>f no details are required to be included in a return under this section in respect of a candidate, the return</w:t>
      </w:r>
      <w:r w:rsidR="00F26CB5" w:rsidRPr="00EA7D6E">
        <w:rPr>
          <w:rFonts w:ascii="Century Gothic" w:hAnsi="Century Gothic"/>
          <w:sz w:val="20"/>
          <w:szCs w:val="20"/>
        </w:rPr>
        <w:t>:</w:t>
      </w:r>
    </w:p>
    <w:p w14:paraId="157291C2" w14:textId="00EEA951" w:rsidR="00F26CB5" w:rsidRPr="00EA7D6E" w:rsidRDefault="00FD140E" w:rsidP="00EA7D6E">
      <w:pPr>
        <w:spacing w:after="60"/>
        <w:ind w:left="720" w:firstLine="720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>(a)</w:t>
      </w:r>
      <w:r w:rsidR="00F26CB5" w:rsidRPr="00EA7D6E">
        <w:rPr>
          <w:rFonts w:ascii="Century Gothic" w:hAnsi="Century Gothic"/>
          <w:sz w:val="20"/>
          <w:szCs w:val="20"/>
        </w:rPr>
        <w:tab/>
      </w:r>
      <w:r w:rsidRPr="00EA7D6E">
        <w:rPr>
          <w:rFonts w:ascii="Century Gothic" w:hAnsi="Century Gothic"/>
          <w:sz w:val="20"/>
          <w:szCs w:val="20"/>
        </w:rPr>
        <w:t>must be given; and</w:t>
      </w:r>
    </w:p>
    <w:p w14:paraId="745F1F80" w14:textId="4549F075" w:rsidR="00FD140E" w:rsidRPr="00EA7D6E" w:rsidRDefault="00FD140E" w:rsidP="00EA7D6E">
      <w:pPr>
        <w:spacing w:after="60"/>
        <w:ind w:left="720" w:firstLine="720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>(b)</w:t>
      </w:r>
      <w:r w:rsidR="00745E50" w:rsidRPr="00EA7D6E">
        <w:rPr>
          <w:rFonts w:ascii="Century Gothic" w:hAnsi="Century Gothic"/>
          <w:sz w:val="20"/>
          <w:szCs w:val="20"/>
        </w:rPr>
        <w:tab/>
      </w:r>
      <w:r w:rsidRPr="00EA7D6E">
        <w:rPr>
          <w:rFonts w:ascii="Century Gothic" w:hAnsi="Century Gothic"/>
          <w:sz w:val="20"/>
          <w:szCs w:val="20"/>
        </w:rPr>
        <w:t>must include a statement to the effect that no gifts of a kind required to be disclosed were received.</w:t>
      </w:r>
    </w:p>
    <w:p w14:paraId="77642627" w14:textId="259775F5" w:rsidR="00EA7D6E" w:rsidRPr="00EA7D6E" w:rsidRDefault="00EA7D6E" w:rsidP="00EA7D6E">
      <w:pPr>
        <w:ind w:left="426"/>
        <w:rPr>
          <w:rFonts w:ascii="Century Gothic" w:hAnsi="Century Gothic"/>
          <w:sz w:val="20"/>
          <w:szCs w:val="20"/>
        </w:rPr>
      </w:pPr>
      <w:r w:rsidRPr="00EA7D6E">
        <w:rPr>
          <w:rFonts w:ascii="Century Gothic" w:hAnsi="Century Gothic"/>
          <w:sz w:val="20"/>
          <w:szCs w:val="20"/>
        </w:rPr>
        <w:t xml:space="preserve">To ensure you comply with the Local Government Act 2020 and Local Government (Electoral) Regulations 2020 please use the following links to review the legislation:  </w:t>
      </w:r>
    </w:p>
    <w:p w14:paraId="3E95100C" w14:textId="49958368" w:rsidR="00EA7D6E" w:rsidRPr="00EA7D6E" w:rsidRDefault="00EA7D6E" w:rsidP="00EA7D6E">
      <w:pPr>
        <w:ind w:left="426"/>
        <w:rPr>
          <w:rFonts w:ascii="Century Gothic" w:hAnsi="Century Gothic"/>
          <w:sz w:val="20"/>
          <w:szCs w:val="20"/>
        </w:rPr>
      </w:pPr>
      <w:hyperlink r:id="rId11" w:history="1">
        <w:r w:rsidRPr="00EA7D6E">
          <w:rPr>
            <w:rStyle w:val="Hyperlink"/>
            <w:rFonts w:ascii="Century Gothic" w:hAnsi="Century Gothic"/>
            <w:sz w:val="20"/>
            <w:szCs w:val="20"/>
          </w:rPr>
          <w:t>https://content.legislation.vic.gov.a</w:t>
        </w:r>
        <w:r w:rsidRPr="00EA7D6E">
          <w:rPr>
            <w:rStyle w:val="Hyperlink"/>
            <w:rFonts w:ascii="Century Gothic" w:hAnsi="Century Gothic"/>
            <w:sz w:val="20"/>
            <w:szCs w:val="20"/>
          </w:rPr>
          <w:t>u</w:t>
        </w:r>
        <w:r w:rsidRPr="00EA7D6E">
          <w:rPr>
            <w:rStyle w:val="Hyperlink"/>
            <w:rFonts w:ascii="Century Gothic" w:hAnsi="Century Gothic"/>
            <w:sz w:val="20"/>
            <w:szCs w:val="20"/>
          </w:rPr>
          <w:t>/sites/default/files/2020-04/20-9aa003%20authorised_0.pdf</w:t>
        </w:r>
      </w:hyperlink>
    </w:p>
    <w:p w14:paraId="63F83E1C" w14:textId="149E5070" w:rsidR="00EA7D6E" w:rsidRPr="00EA7D6E" w:rsidRDefault="00EA7D6E" w:rsidP="00EA7D6E">
      <w:pPr>
        <w:ind w:left="426"/>
        <w:rPr>
          <w:rFonts w:ascii="Century Gothic" w:hAnsi="Century Gothic"/>
          <w:sz w:val="20"/>
          <w:szCs w:val="20"/>
        </w:rPr>
      </w:pPr>
      <w:hyperlink r:id="rId12" w:history="1">
        <w:r w:rsidRPr="00EA7D6E">
          <w:rPr>
            <w:rStyle w:val="Hyperlink"/>
            <w:rFonts w:ascii="Century Gothic" w:hAnsi="Century Gothic"/>
            <w:sz w:val="20"/>
            <w:szCs w:val="20"/>
          </w:rPr>
          <w:t>https://content.legislation.vic.</w:t>
        </w:r>
        <w:r w:rsidRPr="00EA7D6E">
          <w:rPr>
            <w:rStyle w:val="Hyperlink"/>
            <w:rFonts w:ascii="Century Gothic" w:hAnsi="Century Gothic"/>
            <w:sz w:val="20"/>
            <w:szCs w:val="20"/>
          </w:rPr>
          <w:t>g</w:t>
        </w:r>
        <w:r w:rsidRPr="00EA7D6E">
          <w:rPr>
            <w:rStyle w:val="Hyperlink"/>
            <w:rFonts w:ascii="Century Gothic" w:hAnsi="Century Gothic"/>
            <w:sz w:val="20"/>
            <w:szCs w:val="20"/>
          </w:rPr>
          <w:t>ov.au/sites/default/files/2020-09/20-72sra002%20authorised.pdf</w:t>
        </w:r>
      </w:hyperlink>
      <w:r w:rsidRPr="00EA7D6E">
        <w:rPr>
          <w:rFonts w:ascii="Century Gothic" w:hAnsi="Century Gothic"/>
          <w:sz w:val="20"/>
          <w:szCs w:val="20"/>
        </w:rPr>
        <w:t xml:space="preserve"> </w:t>
      </w:r>
    </w:p>
    <w:sectPr w:rsidR="00EA7D6E" w:rsidRPr="00EA7D6E" w:rsidSect="00111912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3F73" w14:textId="77777777" w:rsidR="00E8380F" w:rsidRDefault="00E8380F" w:rsidP="00FD140E">
      <w:pPr>
        <w:spacing w:after="0" w:line="240" w:lineRule="auto"/>
      </w:pPr>
      <w:r>
        <w:separator/>
      </w:r>
    </w:p>
  </w:endnote>
  <w:endnote w:type="continuationSeparator" w:id="0">
    <w:p w14:paraId="31326CA7" w14:textId="77777777" w:rsidR="00E8380F" w:rsidRDefault="00E8380F" w:rsidP="00FD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894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97578" w14:textId="3173FD95" w:rsidR="00FD140E" w:rsidRDefault="00FD14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95C32" w14:textId="77777777" w:rsidR="00FD140E" w:rsidRDefault="00FD1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D1A23" w14:textId="77777777" w:rsidR="00E8380F" w:rsidRDefault="00E8380F" w:rsidP="00FD140E">
      <w:pPr>
        <w:spacing w:after="0" w:line="240" w:lineRule="auto"/>
      </w:pPr>
      <w:r>
        <w:separator/>
      </w:r>
    </w:p>
  </w:footnote>
  <w:footnote w:type="continuationSeparator" w:id="0">
    <w:p w14:paraId="5177D18F" w14:textId="77777777" w:rsidR="00E8380F" w:rsidRDefault="00E8380F" w:rsidP="00FD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6471" w14:textId="18FC9052" w:rsidR="0061618F" w:rsidRDefault="0061618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395103" wp14:editId="63570FC7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885825" cy="590550"/>
          <wp:effectExtent l="0" t="0" r="9525" b="0"/>
          <wp:wrapNone/>
          <wp:docPr id="3" name="Picture 1" descr="SDA-FINAL-W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A-FINAL-WEB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77AC8"/>
    <w:multiLevelType w:val="hybridMultilevel"/>
    <w:tmpl w:val="19E24F0E"/>
    <w:lvl w:ilvl="0" w:tplc="F274E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57A1"/>
    <w:multiLevelType w:val="hybridMultilevel"/>
    <w:tmpl w:val="A1AE0FB6"/>
    <w:lvl w:ilvl="0" w:tplc="BA0CDA12">
      <w:start w:val="1"/>
      <w:numFmt w:val="lowerRoman"/>
      <w:lvlText w:val="(%1)"/>
      <w:lvlJc w:val="left"/>
      <w:pPr>
        <w:ind w:left="173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94" w:hanging="360"/>
      </w:pPr>
    </w:lvl>
    <w:lvl w:ilvl="2" w:tplc="0C09001B" w:tentative="1">
      <w:start w:val="1"/>
      <w:numFmt w:val="lowerRoman"/>
      <w:lvlText w:val="%3."/>
      <w:lvlJc w:val="right"/>
      <w:pPr>
        <w:ind w:left="2814" w:hanging="180"/>
      </w:pPr>
    </w:lvl>
    <w:lvl w:ilvl="3" w:tplc="0C09000F" w:tentative="1">
      <w:start w:val="1"/>
      <w:numFmt w:val="decimal"/>
      <w:lvlText w:val="%4."/>
      <w:lvlJc w:val="left"/>
      <w:pPr>
        <w:ind w:left="3534" w:hanging="360"/>
      </w:pPr>
    </w:lvl>
    <w:lvl w:ilvl="4" w:tplc="0C090019" w:tentative="1">
      <w:start w:val="1"/>
      <w:numFmt w:val="lowerLetter"/>
      <w:lvlText w:val="%5."/>
      <w:lvlJc w:val="left"/>
      <w:pPr>
        <w:ind w:left="4254" w:hanging="360"/>
      </w:pPr>
    </w:lvl>
    <w:lvl w:ilvl="5" w:tplc="0C09001B" w:tentative="1">
      <w:start w:val="1"/>
      <w:numFmt w:val="lowerRoman"/>
      <w:lvlText w:val="%6."/>
      <w:lvlJc w:val="right"/>
      <w:pPr>
        <w:ind w:left="4974" w:hanging="180"/>
      </w:pPr>
    </w:lvl>
    <w:lvl w:ilvl="6" w:tplc="0C09000F" w:tentative="1">
      <w:start w:val="1"/>
      <w:numFmt w:val="decimal"/>
      <w:lvlText w:val="%7."/>
      <w:lvlJc w:val="left"/>
      <w:pPr>
        <w:ind w:left="5694" w:hanging="360"/>
      </w:pPr>
    </w:lvl>
    <w:lvl w:ilvl="7" w:tplc="0C090019" w:tentative="1">
      <w:start w:val="1"/>
      <w:numFmt w:val="lowerLetter"/>
      <w:lvlText w:val="%8."/>
      <w:lvlJc w:val="left"/>
      <w:pPr>
        <w:ind w:left="6414" w:hanging="360"/>
      </w:pPr>
    </w:lvl>
    <w:lvl w:ilvl="8" w:tplc="0C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 w15:restartNumberingAfterBreak="0">
    <w:nsid w:val="61E42070"/>
    <w:multiLevelType w:val="hybridMultilevel"/>
    <w:tmpl w:val="14544C40"/>
    <w:lvl w:ilvl="0" w:tplc="C3485D20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FF"/>
    <w:rsid w:val="00111912"/>
    <w:rsid w:val="0053131F"/>
    <w:rsid w:val="005A25BF"/>
    <w:rsid w:val="005B1906"/>
    <w:rsid w:val="0061618F"/>
    <w:rsid w:val="00645948"/>
    <w:rsid w:val="006F13FF"/>
    <w:rsid w:val="00745E50"/>
    <w:rsid w:val="007E32DC"/>
    <w:rsid w:val="00854AE8"/>
    <w:rsid w:val="00B205EE"/>
    <w:rsid w:val="00DB249D"/>
    <w:rsid w:val="00E8380F"/>
    <w:rsid w:val="00EA7D6E"/>
    <w:rsid w:val="00F26CB5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4FF6"/>
  <w15:chartTrackingRefBased/>
  <w15:docId w15:val="{3FC914A7-8ADB-428B-B800-DB9B5A6F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FF"/>
    <w:pPr>
      <w:ind w:left="720"/>
      <w:contextualSpacing/>
    </w:pPr>
  </w:style>
  <w:style w:type="table" w:styleId="TableGrid">
    <w:name w:val="Table Grid"/>
    <w:basedOn w:val="TableNormal"/>
    <w:uiPriority w:val="39"/>
    <w:rsid w:val="00DB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0E"/>
  </w:style>
  <w:style w:type="paragraph" w:styleId="Footer">
    <w:name w:val="footer"/>
    <w:basedOn w:val="Normal"/>
    <w:link w:val="FooterChar"/>
    <w:uiPriority w:val="99"/>
    <w:unhideWhenUsed/>
    <w:rsid w:val="00FD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0E"/>
  </w:style>
  <w:style w:type="character" w:styleId="Hyperlink">
    <w:name w:val="Hyperlink"/>
    <w:basedOn w:val="DefaultParagraphFont"/>
    <w:uiPriority w:val="99"/>
    <w:unhideWhenUsed/>
    <w:rsid w:val="00EA7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ent.legislation.vic.gov.au/sites/default/files/2020-09/20-72sra002%20authorised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ent.legislation.vic.gov.au/sites/default/files/2020-04/20-9aa003%20authorised_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047E829C3C43A246EB29CD7B1DC2" ma:contentTypeVersion="11" ma:contentTypeDescription="Create a new document." ma:contentTypeScope="" ma:versionID="884337305f959d5abe2a9e406815c606">
  <xsd:schema xmlns:xsd="http://www.w3.org/2001/XMLSchema" xmlns:xs="http://www.w3.org/2001/XMLSchema" xmlns:p="http://schemas.microsoft.com/office/2006/metadata/properties" xmlns:ns3="8243f2b3-5d87-445d-aeba-3f7bf9fd8ede" xmlns:ns4="24c14aed-dd86-4b2c-8956-23015c45adee" targetNamespace="http://schemas.microsoft.com/office/2006/metadata/properties" ma:root="true" ma:fieldsID="248f957453c5abd8cd8851b24e47519f" ns3:_="" ns4:_="">
    <xsd:import namespace="8243f2b3-5d87-445d-aeba-3f7bf9fd8ede"/>
    <xsd:import namespace="24c14aed-dd86-4b2c-8956-23015c45a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f2b3-5d87-445d-aeba-3f7bf9fd8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4aed-dd86-4b2c-8956-23015c45a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F113-6BC5-47A0-9F2A-8E9236E76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79B32-CDB1-4E3F-B33D-DD3550FC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3f2b3-5d87-445d-aeba-3f7bf9fd8ede"/>
    <ds:schemaRef ds:uri="24c14aed-dd86-4b2c-8956-23015c45a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AA9F0-6F57-4963-9E2D-B751F9686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33EB40-2005-4922-911C-F5C3EBA3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Bray</dc:creator>
  <cp:keywords/>
  <dc:description/>
  <cp:lastModifiedBy>Dawn Bray</cp:lastModifiedBy>
  <cp:revision>11</cp:revision>
  <dcterms:created xsi:type="dcterms:W3CDTF">2020-09-09T10:46:00Z</dcterms:created>
  <dcterms:modified xsi:type="dcterms:W3CDTF">2020-09-21T01:49:00Z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0x010100DC24047E829C3C43A246EB29CD7B1DC2</vt:lpwstr>
  </property>
</Properties>
</file>