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EAF" w:rsidRPr="006237DB" w:rsidRDefault="003241DB" w:rsidP="006237DB">
      <w:pPr>
        <w:rPr>
          <w:b/>
          <w:sz w:val="36"/>
          <w:szCs w:val="20"/>
          <w:u w:val="single"/>
        </w:rPr>
      </w:pPr>
      <w:r w:rsidRPr="006C7497">
        <w:rPr>
          <w:noProof/>
          <w:sz w:val="36"/>
          <w:szCs w:val="20"/>
          <w:u w:val="single"/>
          <w:lang w:val="en-AU" w:eastAsia="en-AU"/>
        </w:rPr>
        <w:drawing>
          <wp:anchor distT="0" distB="0" distL="114300" distR="114300" simplePos="0" relativeHeight="251661312" behindDoc="0" locked="0" layoutInCell="1" allowOverlap="1" wp14:anchorId="3171D5CC" wp14:editId="7723B066">
            <wp:simplePos x="0" y="0"/>
            <wp:positionH relativeFrom="column">
              <wp:posOffset>4882515</wp:posOffset>
            </wp:positionH>
            <wp:positionV relativeFrom="paragraph">
              <wp:posOffset>-448945</wp:posOffset>
            </wp:positionV>
            <wp:extent cx="1453515" cy="81915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3515" cy="819150"/>
                    </a:xfrm>
                    <a:prstGeom prst="rect">
                      <a:avLst/>
                    </a:prstGeom>
                  </pic:spPr>
                </pic:pic>
              </a:graphicData>
            </a:graphic>
            <wp14:sizeRelH relativeFrom="page">
              <wp14:pctWidth>0</wp14:pctWidth>
            </wp14:sizeRelH>
            <wp14:sizeRelV relativeFrom="page">
              <wp14:pctHeight>0</wp14:pctHeight>
            </wp14:sizeRelV>
          </wp:anchor>
        </w:drawing>
      </w:r>
      <w:r w:rsidR="009439BF" w:rsidRPr="006C7497">
        <w:rPr>
          <w:b/>
          <w:sz w:val="36"/>
          <w:szCs w:val="20"/>
          <w:u w:val="single"/>
        </w:rPr>
        <w:t>Hire Form</w:t>
      </w:r>
      <w:r w:rsidR="00BD6EAF" w:rsidRPr="006C7497">
        <w:rPr>
          <w:b/>
          <w:sz w:val="36"/>
          <w:szCs w:val="20"/>
          <w:u w:val="single"/>
        </w:rPr>
        <w:t xml:space="preserve">: </w:t>
      </w:r>
      <w:r w:rsidR="009439BF" w:rsidRPr="006C7497">
        <w:rPr>
          <w:b/>
          <w:sz w:val="36"/>
          <w:szCs w:val="20"/>
          <w:u w:val="single"/>
        </w:rPr>
        <w:t>Euroa Community Cinema</w:t>
      </w:r>
    </w:p>
    <w:p w:rsidR="009439BF" w:rsidRPr="006C7497" w:rsidRDefault="00A4778D" w:rsidP="0012301C">
      <w:pPr>
        <w:pStyle w:val="NoSpacing"/>
        <w:rPr>
          <w:rFonts w:ascii="Arial" w:hAnsi="Arial" w:cs="Arial"/>
          <w:sz w:val="20"/>
          <w:szCs w:val="20"/>
        </w:rPr>
      </w:pPr>
      <w:r w:rsidRPr="006C7497">
        <w:rPr>
          <w:rFonts w:ascii="Arial" w:hAnsi="Arial" w:cs="Arial"/>
          <w:sz w:val="20"/>
          <w:szCs w:val="20"/>
        </w:rPr>
        <w:t>The Euroa Community Cinema is a Strathbogie Shire</w:t>
      </w:r>
      <w:r w:rsidR="00331237">
        <w:rPr>
          <w:rFonts w:ascii="Arial" w:hAnsi="Arial" w:cs="Arial"/>
          <w:sz w:val="20"/>
          <w:szCs w:val="20"/>
        </w:rPr>
        <w:t xml:space="preserve"> Council</w:t>
      </w:r>
      <w:r w:rsidRPr="006C7497">
        <w:rPr>
          <w:rFonts w:ascii="Arial" w:hAnsi="Arial" w:cs="Arial"/>
          <w:sz w:val="20"/>
          <w:szCs w:val="20"/>
        </w:rPr>
        <w:t xml:space="preserve"> managed program which is overseen by an oper</w:t>
      </w:r>
      <w:r w:rsidR="00331237">
        <w:rPr>
          <w:rFonts w:ascii="Arial" w:hAnsi="Arial" w:cs="Arial"/>
          <w:sz w:val="20"/>
          <w:szCs w:val="20"/>
        </w:rPr>
        <w:t xml:space="preserve">ating committee made up of council staff and </w:t>
      </w:r>
      <w:r w:rsidRPr="006C7497">
        <w:rPr>
          <w:rFonts w:ascii="Arial" w:hAnsi="Arial" w:cs="Arial"/>
          <w:sz w:val="20"/>
          <w:szCs w:val="20"/>
        </w:rPr>
        <w:t>l</w:t>
      </w:r>
      <w:r w:rsidR="00331237">
        <w:rPr>
          <w:rFonts w:ascii="Arial" w:hAnsi="Arial" w:cs="Arial"/>
          <w:sz w:val="20"/>
          <w:szCs w:val="20"/>
        </w:rPr>
        <w:t>ocal</w:t>
      </w:r>
      <w:r w:rsidRPr="006C7497">
        <w:rPr>
          <w:rFonts w:ascii="Arial" w:hAnsi="Arial" w:cs="Arial"/>
          <w:sz w:val="20"/>
          <w:szCs w:val="20"/>
        </w:rPr>
        <w:t xml:space="preserve"> volunteers. </w:t>
      </w:r>
      <w:r w:rsidR="00331237">
        <w:rPr>
          <w:rFonts w:ascii="Arial" w:hAnsi="Arial" w:cs="Arial"/>
          <w:sz w:val="20"/>
          <w:szCs w:val="20"/>
        </w:rPr>
        <w:t>The c</w:t>
      </w:r>
      <w:r w:rsidR="009439BF" w:rsidRPr="006C7497">
        <w:rPr>
          <w:rFonts w:ascii="Arial" w:hAnsi="Arial" w:cs="Arial"/>
          <w:sz w:val="20"/>
          <w:szCs w:val="20"/>
        </w:rPr>
        <w:t>inema can be hired by members of the public and community groups to host a wide variety of events such as fundraisers, forums or concerts.</w:t>
      </w:r>
      <w:r w:rsidR="003241DB">
        <w:rPr>
          <w:rFonts w:ascii="Arial" w:hAnsi="Arial" w:cs="Arial"/>
          <w:sz w:val="20"/>
          <w:szCs w:val="20"/>
        </w:rPr>
        <w:t xml:space="preserve"> </w:t>
      </w:r>
    </w:p>
    <w:p w:rsidR="006C7497" w:rsidRPr="006C7497" w:rsidRDefault="006C7497" w:rsidP="00A4778D">
      <w:pPr>
        <w:pStyle w:val="NoSpacing"/>
        <w:rPr>
          <w:rFonts w:ascii="Arial" w:hAnsi="Arial" w:cs="Arial"/>
          <w:sz w:val="20"/>
          <w:szCs w:val="20"/>
        </w:rPr>
      </w:pPr>
    </w:p>
    <w:p w:rsidR="006C7497" w:rsidRPr="003241DB" w:rsidRDefault="009959D4" w:rsidP="00A4778D">
      <w:pPr>
        <w:pStyle w:val="NoSpacing"/>
        <w:rPr>
          <w:rFonts w:ascii="Arial" w:hAnsi="Arial" w:cs="Arial"/>
          <w:b/>
          <w:sz w:val="20"/>
          <w:szCs w:val="20"/>
        </w:rPr>
      </w:pPr>
      <w:r w:rsidRPr="003241DB">
        <w:rPr>
          <w:rFonts w:ascii="Arial" w:hAnsi="Arial" w:cs="Arial"/>
          <w:b/>
          <w:sz w:val="20"/>
          <w:szCs w:val="20"/>
        </w:rPr>
        <w:t xml:space="preserve">What to consider when </w:t>
      </w:r>
      <w:r w:rsidR="003241DB" w:rsidRPr="003241DB">
        <w:rPr>
          <w:rFonts w:ascii="Arial" w:hAnsi="Arial" w:cs="Arial"/>
          <w:b/>
          <w:sz w:val="20"/>
          <w:szCs w:val="20"/>
        </w:rPr>
        <w:t>requesting to hire</w:t>
      </w:r>
      <w:r w:rsidR="00331237">
        <w:rPr>
          <w:rFonts w:ascii="Arial" w:hAnsi="Arial" w:cs="Arial"/>
          <w:b/>
          <w:sz w:val="20"/>
          <w:szCs w:val="20"/>
        </w:rPr>
        <w:t xml:space="preserve"> the cinema:</w:t>
      </w:r>
    </w:p>
    <w:p w:rsidR="009F137B" w:rsidRPr="00DB2558" w:rsidRDefault="00B234DA" w:rsidP="00DB2558">
      <w:pPr>
        <w:pStyle w:val="NoSpacing"/>
        <w:numPr>
          <w:ilvl w:val="0"/>
          <w:numId w:val="1"/>
        </w:numPr>
        <w:rPr>
          <w:rFonts w:ascii="Arial" w:hAnsi="Arial" w:cs="Arial"/>
          <w:sz w:val="20"/>
          <w:szCs w:val="20"/>
        </w:rPr>
      </w:pPr>
      <w:r w:rsidRPr="006C7497">
        <w:rPr>
          <w:rFonts w:ascii="Arial" w:hAnsi="Arial" w:cs="Arial"/>
          <w:sz w:val="20"/>
          <w:szCs w:val="20"/>
        </w:rPr>
        <w:t>Events cannot be held during</w:t>
      </w:r>
      <w:r w:rsidR="00E41977">
        <w:rPr>
          <w:rFonts w:ascii="Arial" w:hAnsi="Arial" w:cs="Arial"/>
          <w:sz w:val="20"/>
          <w:szCs w:val="20"/>
        </w:rPr>
        <w:t xml:space="preserve"> normal cinema operating hours </w:t>
      </w:r>
      <w:r w:rsidR="00E41977">
        <w:rPr>
          <w:rFonts w:ascii="Arial" w:hAnsi="Arial" w:cs="Arial"/>
          <w:sz w:val="20"/>
          <w:szCs w:val="20"/>
        </w:rPr>
        <w:br/>
      </w:r>
      <w:r w:rsidRPr="00E41977">
        <w:rPr>
          <w:rFonts w:ascii="Arial" w:hAnsi="Arial" w:cs="Arial"/>
          <w:sz w:val="20"/>
          <w:szCs w:val="20"/>
        </w:rPr>
        <w:t xml:space="preserve">(Saturday evenings, Sunday afternoons or the first Friday evening </w:t>
      </w:r>
      <w:r w:rsidR="001145FA" w:rsidRPr="00E41977">
        <w:rPr>
          <w:rFonts w:ascii="Arial" w:hAnsi="Arial" w:cs="Arial"/>
          <w:sz w:val="20"/>
          <w:szCs w:val="20"/>
        </w:rPr>
        <w:t>of the month)</w:t>
      </w:r>
    </w:p>
    <w:p w:rsidR="009F137B" w:rsidRPr="00DB2558" w:rsidRDefault="00CD3EF2" w:rsidP="00BD6EAF">
      <w:pPr>
        <w:pStyle w:val="NoSpacing"/>
        <w:numPr>
          <w:ilvl w:val="0"/>
          <w:numId w:val="1"/>
        </w:numPr>
        <w:rPr>
          <w:rFonts w:ascii="Arial" w:hAnsi="Arial" w:cs="Arial"/>
          <w:sz w:val="20"/>
          <w:szCs w:val="20"/>
        </w:rPr>
      </w:pPr>
      <w:r w:rsidRPr="006C7497">
        <w:rPr>
          <w:rFonts w:ascii="Arial" w:hAnsi="Arial" w:cs="Arial"/>
          <w:sz w:val="20"/>
          <w:szCs w:val="20"/>
        </w:rPr>
        <w:t>The cinema has</w:t>
      </w:r>
      <w:r w:rsidR="009F137B" w:rsidRPr="006C7497">
        <w:rPr>
          <w:rFonts w:ascii="Arial" w:hAnsi="Arial" w:cs="Arial"/>
          <w:sz w:val="20"/>
          <w:szCs w:val="20"/>
        </w:rPr>
        <w:t xml:space="preserve"> the capacity to seat 247 people</w:t>
      </w:r>
      <w:r w:rsidR="00331237">
        <w:rPr>
          <w:rFonts w:ascii="Arial" w:hAnsi="Arial" w:cs="Arial"/>
          <w:sz w:val="20"/>
          <w:szCs w:val="20"/>
        </w:rPr>
        <w:t>.</w:t>
      </w:r>
    </w:p>
    <w:p w:rsidR="009959D4" w:rsidRDefault="001145FA" w:rsidP="009959D4">
      <w:pPr>
        <w:pStyle w:val="NoSpacing"/>
        <w:numPr>
          <w:ilvl w:val="0"/>
          <w:numId w:val="1"/>
        </w:numPr>
        <w:rPr>
          <w:rFonts w:ascii="Arial" w:hAnsi="Arial" w:cs="Arial"/>
          <w:sz w:val="20"/>
          <w:szCs w:val="20"/>
        </w:rPr>
      </w:pPr>
      <w:r w:rsidRPr="006C7497">
        <w:rPr>
          <w:rFonts w:ascii="Arial" w:hAnsi="Arial" w:cs="Arial"/>
          <w:sz w:val="20"/>
          <w:szCs w:val="20"/>
        </w:rPr>
        <w:t>The fee fo</w:t>
      </w:r>
      <w:r w:rsidR="00A52BEC">
        <w:rPr>
          <w:rFonts w:ascii="Arial" w:hAnsi="Arial" w:cs="Arial"/>
          <w:sz w:val="20"/>
          <w:szCs w:val="20"/>
        </w:rPr>
        <w:t>r hiring the cinema hall is $205</w:t>
      </w:r>
      <w:r w:rsidRPr="006C7497">
        <w:rPr>
          <w:rFonts w:ascii="Arial" w:hAnsi="Arial" w:cs="Arial"/>
          <w:sz w:val="20"/>
          <w:szCs w:val="20"/>
        </w:rPr>
        <w:t xml:space="preserve">, with an additional fee of </w:t>
      </w:r>
      <w:r w:rsidR="0012301C">
        <w:rPr>
          <w:rFonts w:ascii="Arial" w:hAnsi="Arial" w:cs="Arial"/>
          <w:sz w:val="20"/>
          <w:szCs w:val="20"/>
        </w:rPr>
        <w:t xml:space="preserve">$50 for the stage to be used. </w:t>
      </w:r>
      <w:r w:rsidR="001D7CC5" w:rsidRPr="006C7497">
        <w:rPr>
          <w:rFonts w:ascii="Arial" w:hAnsi="Arial" w:cs="Arial"/>
          <w:sz w:val="20"/>
          <w:szCs w:val="20"/>
        </w:rPr>
        <w:t>If you would like the Strathbogie Shire Council to consider waiving the fee, this request needs to be made in writing and submitted with your cinema hire form. Please be mindful the</w:t>
      </w:r>
      <w:r w:rsidR="009F137B" w:rsidRPr="006C7497">
        <w:rPr>
          <w:rFonts w:ascii="Arial" w:hAnsi="Arial" w:cs="Arial"/>
          <w:sz w:val="20"/>
          <w:szCs w:val="20"/>
        </w:rPr>
        <w:t>re</w:t>
      </w:r>
      <w:r w:rsidR="001D7CC5" w:rsidRPr="006C7497">
        <w:rPr>
          <w:rFonts w:ascii="Arial" w:hAnsi="Arial" w:cs="Arial"/>
          <w:sz w:val="20"/>
          <w:szCs w:val="20"/>
        </w:rPr>
        <w:t xml:space="preserve"> is a limit on the amount of waivers that can</w:t>
      </w:r>
      <w:r w:rsidR="009F137B" w:rsidRPr="006C7497">
        <w:rPr>
          <w:rFonts w:ascii="Arial" w:hAnsi="Arial" w:cs="Arial"/>
          <w:sz w:val="20"/>
          <w:szCs w:val="20"/>
        </w:rPr>
        <w:t xml:space="preserve"> be approved each financial year</w:t>
      </w:r>
      <w:r w:rsidR="00331237">
        <w:rPr>
          <w:rFonts w:ascii="Arial" w:hAnsi="Arial" w:cs="Arial"/>
          <w:sz w:val="20"/>
          <w:szCs w:val="20"/>
        </w:rPr>
        <w:t>.</w:t>
      </w:r>
    </w:p>
    <w:p w:rsidR="003241DB" w:rsidRDefault="003241DB" w:rsidP="003241DB">
      <w:pPr>
        <w:pStyle w:val="NoSpacing"/>
        <w:numPr>
          <w:ilvl w:val="0"/>
          <w:numId w:val="1"/>
        </w:numPr>
        <w:rPr>
          <w:rFonts w:ascii="Arial" w:hAnsi="Arial" w:cs="Arial"/>
          <w:sz w:val="20"/>
          <w:szCs w:val="20"/>
        </w:rPr>
      </w:pPr>
      <w:r w:rsidRPr="006C7497">
        <w:rPr>
          <w:rFonts w:ascii="Arial" w:hAnsi="Arial" w:cs="Arial"/>
          <w:sz w:val="20"/>
          <w:szCs w:val="20"/>
        </w:rPr>
        <w:t>As the Euroa Community Cinema is a commercial cinema, there is a fee incurred for</w:t>
      </w:r>
      <w:r>
        <w:rPr>
          <w:rFonts w:ascii="Arial" w:hAnsi="Arial" w:cs="Arial"/>
          <w:sz w:val="20"/>
          <w:szCs w:val="20"/>
        </w:rPr>
        <w:t xml:space="preserve"> the rights to screen a movie</w:t>
      </w:r>
      <w:r w:rsidRPr="006C7497">
        <w:rPr>
          <w:rFonts w:ascii="Arial" w:hAnsi="Arial" w:cs="Arial"/>
          <w:sz w:val="20"/>
          <w:szCs w:val="20"/>
        </w:rPr>
        <w:t xml:space="preserve">, even if this movie is a DVD. </w:t>
      </w:r>
      <w:r>
        <w:rPr>
          <w:rFonts w:ascii="Arial" w:hAnsi="Arial" w:cs="Arial"/>
          <w:b/>
          <w:sz w:val="20"/>
          <w:szCs w:val="20"/>
        </w:rPr>
        <w:t>This cost cannot be waiv</w:t>
      </w:r>
      <w:r w:rsidRPr="006C7497">
        <w:rPr>
          <w:rFonts w:ascii="Arial" w:hAnsi="Arial" w:cs="Arial"/>
          <w:b/>
          <w:sz w:val="20"/>
          <w:szCs w:val="20"/>
        </w:rPr>
        <w:t>ed</w:t>
      </w:r>
      <w:r w:rsidR="00331237">
        <w:rPr>
          <w:rFonts w:ascii="Arial" w:hAnsi="Arial" w:cs="Arial"/>
          <w:b/>
          <w:sz w:val="20"/>
          <w:szCs w:val="20"/>
        </w:rPr>
        <w:t>.</w:t>
      </w:r>
      <w:r w:rsidRPr="006C7497">
        <w:rPr>
          <w:rFonts w:ascii="Arial" w:hAnsi="Arial" w:cs="Arial"/>
          <w:b/>
          <w:sz w:val="20"/>
          <w:szCs w:val="20"/>
        </w:rPr>
        <w:br/>
      </w:r>
      <w:r w:rsidRPr="006C7497">
        <w:rPr>
          <w:rFonts w:ascii="Arial" w:hAnsi="Arial" w:cs="Arial"/>
          <w:sz w:val="20"/>
          <w:szCs w:val="20"/>
        </w:rPr>
        <w:t>These fees are set by film companies and usually calculated on takings</w:t>
      </w:r>
      <w:r w:rsidR="00331237">
        <w:rPr>
          <w:rFonts w:ascii="Arial" w:hAnsi="Arial" w:cs="Arial"/>
          <w:sz w:val="20"/>
          <w:szCs w:val="20"/>
        </w:rPr>
        <w:t>,</w:t>
      </w:r>
      <w:r w:rsidRPr="006C7497">
        <w:rPr>
          <w:rFonts w:ascii="Arial" w:hAnsi="Arial" w:cs="Arial"/>
          <w:sz w:val="20"/>
          <w:szCs w:val="20"/>
        </w:rPr>
        <w:t xml:space="preserve"> </w:t>
      </w:r>
      <w:r w:rsidR="00331237">
        <w:rPr>
          <w:rFonts w:ascii="Arial" w:hAnsi="Arial" w:cs="Arial"/>
          <w:sz w:val="20"/>
          <w:szCs w:val="20"/>
        </w:rPr>
        <w:t>f</w:t>
      </w:r>
      <w:r w:rsidRPr="001F61B2">
        <w:rPr>
          <w:rFonts w:ascii="Arial" w:hAnsi="Arial" w:cs="Arial"/>
          <w:sz w:val="20"/>
          <w:szCs w:val="20"/>
        </w:rPr>
        <w:t xml:space="preserve">or example, a common term of hire is 35% of takings, with a minimum of $300. This means the fee would be $300 unless 35% of your takings are over $300 – if your takings were $1000 then the fee would be $350. </w:t>
      </w:r>
      <w:r w:rsidRPr="006C7497">
        <w:rPr>
          <w:rFonts w:ascii="Arial" w:hAnsi="Arial" w:cs="Arial"/>
          <w:sz w:val="20"/>
          <w:szCs w:val="20"/>
        </w:rPr>
        <w:t xml:space="preserve">The Euroa Community Cinema has no control over this fee, but </w:t>
      </w:r>
      <w:r>
        <w:rPr>
          <w:rFonts w:ascii="Arial" w:hAnsi="Arial" w:cs="Arial"/>
          <w:sz w:val="20"/>
          <w:szCs w:val="20"/>
        </w:rPr>
        <w:t xml:space="preserve">an estimated fee </w:t>
      </w:r>
      <w:r w:rsidRPr="006C7497">
        <w:rPr>
          <w:rFonts w:ascii="Arial" w:hAnsi="Arial" w:cs="Arial"/>
          <w:sz w:val="20"/>
          <w:szCs w:val="20"/>
        </w:rPr>
        <w:t>can</w:t>
      </w:r>
      <w:r>
        <w:rPr>
          <w:rFonts w:ascii="Arial" w:hAnsi="Arial" w:cs="Arial"/>
          <w:sz w:val="20"/>
          <w:szCs w:val="20"/>
        </w:rPr>
        <w:t xml:space="preserve"> be</w:t>
      </w:r>
      <w:r w:rsidRPr="006C7497">
        <w:rPr>
          <w:rFonts w:ascii="Arial" w:hAnsi="Arial" w:cs="Arial"/>
          <w:sz w:val="20"/>
          <w:szCs w:val="20"/>
        </w:rPr>
        <w:t xml:space="preserve"> provide</w:t>
      </w:r>
      <w:r>
        <w:rPr>
          <w:rFonts w:ascii="Arial" w:hAnsi="Arial" w:cs="Arial"/>
          <w:sz w:val="20"/>
          <w:szCs w:val="20"/>
        </w:rPr>
        <w:t>d when a movie is selected</w:t>
      </w:r>
      <w:r w:rsidR="00331237">
        <w:rPr>
          <w:rFonts w:ascii="Arial" w:hAnsi="Arial" w:cs="Arial"/>
          <w:sz w:val="20"/>
          <w:szCs w:val="20"/>
        </w:rPr>
        <w:t>.</w:t>
      </w:r>
    </w:p>
    <w:p w:rsidR="003241DB" w:rsidRDefault="003241DB" w:rsidP="003241DB">
      <w:pPr>
        <w:pStyle w:val="NoSpacing"/>
        <w:numPr>
          <w:ilvl w:val="0"/>
          <w:numId w:val="1"/>
        </w:numPr>
        <w:rPr>
          <w:rFonts w:ascii="Arial" w:hAnsi="Arial" w:cs="Arial"/>
          <w:sz w:val="20"/>
          <w:szCs w:val="20"/>
        </w:rPr>
      </w:pPr>
      <w:r w:rsidRPr="006C7497">
        <w:rPr>
          <w:rFonts w:ascii="Arial" w:hAnsi="Arial" w:cs="Arial"/>
          <w:sz w:val="20"/>
          <w:szCs w:val="20"/>
        </w:rPr>
        <w:t>The request to hir</w:t>
      </w:r>
      <w:r w:rsidR="00331237">
        <w:rPr>
          <w:rFonts w:ascii="Arial" w:hAnsi="Arial" w:cs="Arial"/>
          <w:sz w:val="20"/>
          <w:szCs w:val="20"/>
        </w:rPr>
        <w:t>e the cinema will be discussed wi</w:t>
      </w:r>
      <w:r w:rsidRPr="006C7497">
        <w:rPr>
          <w:rFonts w:ascii="Arial" w:hAnsi="Arial" w:cs="Arial"/>
          <w:sz w:val="20"/>
          <w:szCs w:val="20"/>
        </w:rPr>
        <w:t>t</w:t>
      </w:r>
      <w:r w:rsidR="00331237">
        <w:rPr>
          <w:rFonts w:ascii="Arial" w:hAnsi="Arial" w:cs="Arial"/>
          <w:sz w:val="20"/>
          <w:szCs w:val="20"/>
        </w:rPr>
        <w:t>h</w:t>
      </w:r>
      <w:r w:rsidRPr="006C7497">
        <w:rPr>
          <w:rFonts w:ascii="Arial" w:hAnsi="Arial" w:cs="Arial"/>
          <w:sz w:val="20"/>
          <w:szCs w:val="20"/>
        </w:rPr>
        <w:t xml:space="preserve"> the operating committee, which meets every second </w:t>
      </w:r>
      <w:proofErr w:type="gramStart"/>
      <w:r w:rsidRPr="006C7497">
        <w:rPr>
          <w:rFonts w:ascii="Arial" w:hAnsi="Arial" w:cs="Arial"/>
          <w:sz w:val="20"/>
          <w:szCs w:val="20"/>
        </w:rPr>
        <w:t>month,</w:t>
      </w:r>
      <w:proofErr w:type="gramEnd"/>
      <w:r w:rsidRPr="006C7497">
        <w:rPr>
          <w:rFonts w:ascii="Arial" w:hAnsi="Arial" w:cs="Arial"/>
          <w:sz w:val="20"/>
          <w:szCs w:val="20"/>
        </w:rPr>
        <w:t xml:space="preserve"> therefore it is best to get your request in early</w:t>
      </w:r>
      <w:r w:rsidR="00331237">
        <w:rPr>
          <w:rFonts w:ascii="Arial" w:hAnsi="Arial" w:cs="Arial"/>
          <w:sz w:val="20"/>
          <w:szCs w:val="20"/>
        </w:rPr>
        <w:t>.</w:t>
      </w:r>
    </w:p>
    <w:p w:rsidR="003241DB" w:rsidRPr="003241DB" w:rsidRDefault="003241DB" w:rsidP="003241DB">
      <w:pPr>
        <w:pStyle w:val="NoSpacing"/>
        <w:numPr>
          <w:ilvl w:val="0"/>
          <w:numId w:val="1"/>
        </w:numPr>
        <w:rPr>
          <w:rFonts w:ascii="Arial" w:hAnsi="Arial" w:cs="Arial"/>
          <w:sz w:val="20"/>
          <w:szCs w:val="20"/>
        </w:rPr>
      </w:pPr>
      <w:r>
        <w:rPr>
          <w:rFonts w:ascii="Arial" w:hAnsi="Arial" w:cs="Arial"/>
          <w:sz w:val="20"/>
          <w:szCs w:val="20"/>
        </w:rPr>
        <w:t>Please check the Euroa Community Cinema’s upcoming movies. We recommend you choose a movie that hasn’t already been screened at the cinema, but if you would like a movie that is scheduled to be played at the cinema, your fundraiser must be after the public screening</w:t>
      </w:r>
      <w:r w:rsidR="00331237">
        <w:rPr>
          <w:rFonts w:ascii="Arial" w:hAnsi="Arial" w:cs="Arial"/>
          <w:sz w:val="20"/>
          <w:szCs w:val="20"/>
        </w:rPr>
        <w:t>.</w:t>
      </w:r>
    </w:p>
    <w:p w:rsidR="009959D4" w:rsidRDefault="009959D4" w:rsidP="009959D4">
      <w:pPr>
        <w:pStyle w:val="NoSpacing"/>
        <w:rPr>
          <w:rFonts w:ascii="Arial" w:hAnsi="Arial" w:cs="Arial"/>
          <w:sz w:val="20"/>
          <w:szCs w:val="20"/>
        </w:rPr>
      </w:pPr>
    </w:p>
    <w:p w:rsidR="009959D4" w:rsidRPr="003241DB" w:rsidRDefault="009959D4" w:rsidP="009959D4">
      <w:pPr>
        <w:pStyle w:val="NoSpacing"/>
        <w:rPr>
          <w:rFonts w:ascii="Arial" w:hAnsi="Arial" w:cs="Arial"/>
          <w:b/>
          <w:sz w:val="20"/>
          <w:szCs w:val="20"/>
        </w:rPr>
      </w:pPr>
      <w:r w:rsidRPr="003241DB">
        <w:rPr>
          <w:rFonts w:ascii="Arial" w:hAnsi="Arial" w:cs="Arial"/>
          <w:b/>
          <w:sz w:val="20"/>
          <w:szCs w:val="20"/>
        </w:rPr>
        <w:t>What is required prior to the event?</w:t>
      </w:r>
    </w:p>
    <w:p w:rsidR="008F502E" w:rsidRPr="008F502E" w:rsidRDefault="001D4F8F" w:rsidP="008F502E">
      <w:pPr>
        <w:pStyle w:val="NoSpacing"/>
        <w:numPr>
          <w:ilvl w:val="0"/>
          <w:numId w:val="1"/>
        </w:numPr>
        <w:rPr>
          <w:rFonts w:ascii="Arial" w:hAnsi="Arial" w:cs="Arial"/>
          <w:sz w:val="20"/>
          <w:szCs w:val="20"/>
        </w:rPr>
      </w:pPr>
      <w:r>
        <w:rPr>
          <w:rFonts w:ascii="Arial" w:hAnsi="Arial" w:cs="Arial"/>
          <w:sz w:val="20"/>
          <w:szCs w:val="20"/>
        </w:rPr>
        <w:t>Advise us if</w:t>
      </w:r>
      <w:r w:rsidR="009959D4">
        <w:rPr>
          <w:rFonts w:ascii="Arial" w:hAnsi="Arial" w:cs="Arial"/>
          <w:sz w:val="20"/>
          <w:szCs w:val="20"/>
        </w:rPr>
        <w:t xml:space="preserve"> the kiosk</w:t>
      </w:r>
      <w:r>
        <w:rPr>
          <w:rFonts w:ascii="Arial" w:hAnsi="Arial" w:cs="Arial"/>
          <w:sz w:val="20"/>
          <w:szCs w:val="20"/>
        </w:rPr>
        <w:t xml:space="preserve"> is</w:t>
      </w:r>
      <w:r w:rsidR="009959D4">
        <w:rPr>
          <w:rFonts w:ascii="Arial" w:hAnsi="Arial" w:cs="Arial"/>
          <w:sz w:val="20"/>
          <w:szCs w:val="20"/>
        </w:rPr>
        <w:t xml:space="preserve"> to be open for your event. </w:t>
      </w:r>
      <w:r w:rsidR="009959D4" w:rsidRPr="008F502E">
        <w:rPr>
          <w:rFonts w:ascii="Arial" w:hAnsi="Arial" w:cs="Arial"/>
          <w:sz w:val="20"/>
          <w:szCs w:val="20"/>
        </w:rPr>
        <w:t>The kiosk is staff</w:t>
      </w:r>
      <w:r w:rsidR="00331237">
        <w:rPr>
          <w:rFonts w:ascii="Arial" w:hAnsi="Arial" w:cs="Arial"/>
          <w:sz w:val="20"/>
          <w:szCs w:val="20"/>
        </w:rPr>
        <w:t xml:space="preserve">ed by Cinema volunteers </w:t>
      </w:r>
      <w:r w:rsidR="009959D4" w:rsidRPr="008F502E">
        <w:rPr>
          <w:rFonts w:ascii="Arial" w:hAnsi="Arial" w:cs="Arial"/>
          <w:sz w:val="20"/>
          <w:szCs w:val="20"/>
        </w:rPr>
        <w:t>with all profits go</w:t>
      </w:r>
      <w:r w:rsidR="00331237">
        <w:rPr>
          <w:rFonts w:ascii="Arial" w:hAnsi="Arial" w:cs="Arial"/>
          <w:sz w:val="20"/>
          <w:szCs w:val="20"/>
        </w:rPr>
        <w:t>ing</w:t>
      </w:r>
      <w:r w:rsidR="004837A8" w:rsidRPr="008F502E">
        <w:rPr>
          <w:rFonts w:ascii="Arial" w:hAnsi="Arial" w:cs="Arial"/>
          <w:sz w:val="20"/>
          <w:szCs w:val="20"/>
        </w:rPr>
        <w:t xml:space="preserve"> back </w:t>
      </w:r>
      <w:r w:rsidR="00331237">
        <w:rPr>
          <w:rFonts w:ascii="Arial" w:hAnsi="Arial" w:cs="Arial"/>
          <w:sz w:val="20"/>
          <w:szCs w:val="20"/>
        </w:rPr>
        <w:t xml:space="preserve">to the Euroa Community Cinema. </w:t>
      </w:r>
      <w:r w:rsidR="004837A8" w:rsidRPr="008F502E">
        <w:rPr>
          <w:rFonts w:ascii="Arial" w:hAnsi="Arial" w:cs="Arial"/>
          <w:sz w:val="20"/>
          <w:szCs w:val="20"/>
        </w:rPr>
        <w:t>Alternatively, tables can be s</w:t>
      </w:r>
      <w:r w:rsidR="00331237">
        <w:rPr>
          <w:rFonts w:ascii="Arial" w:hAnsi="Arial" w:cs="Arial"/>
          <w:sz w:val="20"/>
          <w:szCs w:val="20"/>
        </w:rPr>
        <w:t xml:space="preserve">et up in the foyer for </w:t>
      </w:r>
      <w:r w:rsidR="00A33318">
        <w:rPr>
          <w:rFonts w:ascii="Arial" w:hAnsi="Arial" w:cs="Arial"/>
          <w:sz w:val="20"/>
          <w:szCs w:val="20"/>
        </w:rPr>
        <w:t>your</w:t>
      </w:r>
      <w:r w:rsidR="004837A8" w:rsidRPr="008F502E">
        <w:rPr>
          <w:rFonts w:ascii="Arial" w:hAnsi="Arial" w:cs="Arial"/>
          <w:sz w:val="20"/>
          <w:szCs w:val="20"/>
        </w:rPr>
        <w:t xml:space="preserve"> own kiosk items to be sold</w:t>
      </w:r>
      <w:r w:rsidR="003535C2">
        <w:rPr>
          <w:rFonts w:ascii="Arial" w:hAnsi="Arial" w:cs="Arial"/>
          <w:sz w:val="20"/>
          <w:szCs w:val="20"/>
        </w:rPr>
        <w:t xml:space="preserve"> but </w:t>
      </w:r>
      <w:r w:rsidR="00331237">
        <w:rPr>
          <w:rFonts w:ascii="Arial" w:hAnsi="Arial" w:cs="Arial"/>
          <w:sz w:val="20"/>
          <w:szCs w:val="20"/>
        </w:rPr>
        <w:t xml:space="preserve">you will need to seek advice from the </w:t>
      </w:r>
      <w:proofErr w:type="spellStart"/>
      <w:r w:rsidR="00331237">
        <w:rPr>
          <w:rFonts w:ascii="Arial" w:hAnsi="Arial" w:cs="Arial"/>
          <w:sz w:val="20"/>
          <w:szCs w:val="20"/>
        </w:rPr>
        <w:t>Envrionmental</w:t>
      </w:r>
      <w:proofErr w:type="spellEnd"/>
      <w:r w:rsidR="00331237">
        <w:rPr>
          <w:rFonts w:ascii="Arial" w:hAnsi="Arial" w:cs="Arial"/>
          <w:sz w:val="20"/>
          <w:szCs w:val="20"/>
        </w:rPr>
        <w:t xml:space="preserve"> Health Officer whether a permit is required</w:t>
      </w:r>
      <w:r>
        <w:rPr>
          <w:rFonts w:ascii="Arial" w:hAnsi="Arial" w:cs="Arial"/>
          <w:sz w:val="20"/>
          <w:szCs w:val="20"/>
        </w:rPr>
        <w:t>.</w:t>
      </w:r>
      <w:r w:rsidR="008F502E">
        <w:rPr>
          <w:rFonts w:ascii="Arial" w:hAnsi="Arial" w:cs="Arial"/>
          <w:sz w:val="20"/>
          <w:szCs w:val="20"/>
        </w:rPr>
        <w:t xml:space="preserve"> </w:t>
      </w:r>
    </w:p>
    <w:p w:rsidR="009959D4" w:rsidRPr="00DB2558" w:rsidRDefault="009959D4" w:rsidP="009959D4">
      <w:pPr>
        <w:pStyle w:val="NoSpacing"/>
        <w:numPr>
          <w:ilvl w:val="0"/>
          <w:numId w:val="1"/>
        </w:numPr>
        <w:rPr>
          <w:rFonts w:ascii="Arial" w:hAnsi="Arial" w:cs="Arial"/>
          <w:sz w:val="20"/>
          <w:szCs w:val="20"/>
        </w:rPr>
      </w:pPr>
      <w:r w:rsidRPr="006C7497">
        <w:rPr>
          <w:rFonts w:ascii="Arial" w:hAnsi="Arial" w:cs="Arial"/>
          <w:sz w:val="20"/>
          <w:szCs w:val="20"/>
        </w:rPr>
        <w:t xml:space="preserve">Please consider how tickets will be sold </w:t>
      </w:r>
      <w:r>
        <w:rPr>
          <w:rFonts w:ascii="Arial" w:hAnsi="Arial" w:cs="Arial"/>
          <w:sz w:val="20"/>
          <w:szCs w:val="20"/>
        </w:rPr>
        <w:t xml:space="preserve">– </w:t>
      </w:r>
      <w:r w:rsidRPr="006C7497">
        <w:rPr>
          <w:rFonts w:ascii="Arial" w:hAnsi="Arial" w:cs="Arial"/>
          <w:sz w:val="20"/>
          <w:szCs w:val="20"/>
        </w:rPr>
        <w:t>prior</w:t>
      </w:r>
      <w:r>
        <w:rPr>
          <w:rFonts w:ascii="Arial" w:hAnsi="Arial" w:cs="Arial"/>
          <w:sz w:val="20"/>
          <w:szCs w:val="20"/>
        </w:rPr>
        <w:t xml:space="preserve"> </w:t>
      </w:r>
      <w:r w:rsidRPr="006C7497">
        <w:rPr>
          <w:rFonts w:ascii="Arial" w:hAnsi="Arial" w:cs="Arial"/>
          <w:sz w:val="20"/>
          <w:szCs w:val="20"/>
        </w:rPr>
        <w:t>to the event and/or at the door</w:t>
      </w:r>
      <w:r>
        <w:rPr>
          <w:rFonts w:ascii="Arial" w:hAnsi="Arial" w:cs="Arial"/>
          <w:sz w:val="20"/>
          <w:szCs w:val="20"/>
        </w:rPr>
        <w:t>. Generally fundraisers do better when tickets are sold prior to the event</w:t>
      </w:r>
      <w:r w:rsidR="001D4F8F">
        <w:rPr>
          <w:rFonts w:ascii="Arial" w:hAnsi="Arial" w:cs="Arial"/>
          <w:sz w:val="20"/>
          <w:szCs w:val="20"/>
        </w:rPr>
        <w:t>.</w:t>
      </w:r>
    </w:p>
    <w:p w:rsidR="004837A8" w:rsidRPr="009959D4" w:rsidRDefault="009959D4" w:rsidP="009959D4">
      <w:pPr>
        <w:pStyle w:val="NoSpacing"/>
        <w:numPr>
          <w:ilvl w:val="0"/>
          <w:numId w:val="1"/>
        </w:numPr>
        <w:rPr>
          <w:rFonts w:ascii="Arial" w:hAnsi="Arial" w:cs="Arial"/>
          <w:sz w:val="20"/>
          <w:szCs w:val="20"/>
        </w:rPr>
      </w:pPr>
      <w:r w:rsidRPr="006C7497">
        <w:rPr>
          <w:rFonts w:ascii="Arial" w:hAnsi="Arial" w:cs="Arial"/>
          <w:sz w:val="20"/>
          <w:szCs w:val="20"/>
        </w:rPr>
        <w:t>The movie fundraiser will be advertised on the Euroa Community Cinema monthly flyers</w:t>
      </w:r>
      <w:r>
        <w:rPr>
          <w:rFonts w:ascii="Arial" w:hAnsi="Arial" w:cs="Arial"/>
          <w:sz w:val="20"/>
          <w:szCs w:val="20"/>
        </w:rPr>
        <w:t xml:space="preserve"> and Facebook page</w:t>
      </w:r>
      <w:r w:rsidRPr="006C7497">
        <w:rPr>
          <w:rFonts w:ascii="Arial" w:hAnsi="Arial" w:cs="Arial"/>
          <w:sz w:val="20"/>
          <w:szCs w:val="20"/>
        </w:rPr>
        <w:t>, the Strathbogie Shire Council website,</w:t>
      </w:r>
      <w:r>
        <w:rPr>
          <w:rFonts w:ascii="Arial" w:hAnsi="Arial" w:cs="Arial"/>
          <w:sz w:val="20"/>
          <w:szCs w:val="20"/>
        </w:rPr>
        <w:t xml:space="preserve"> </w:t>
      </w:r>
      <w:r w:rsidRPr="006C7497">
        <w:rPr>
          <w:rFonts w:ascii="Arial" w:hAnsi="Arial" w:cs="Arial"/>
          <w:sz w:val="20"/>
          <w:szCs w:val="20"/>
        </w:rPr>
        <w:t xml:space="preserve">the Euroa Gazette and the Nagambie Community Voice. Additional advertising is </w:t>
      </w:r>
      <w:r>
        <w:rPr>
          <w:rFonts w:ascii="Arial" w:hAnsi="Arial" w:cs="Arial"/>
          <w:sz w:val="20"/>
          <w:szCs w:val="20"/>
        </w:rPr>
        <w:t>the responsibility of the hirer</w:t>
      </w:r>
      <w:r w:rsidR="001D4F8F">
        <w:rPr>
          <w:rFonts w:ascii="Arial" w:hAnsi="Arial" w:cs="Arial"/>
          <w:sz w:val="20"/>
          <w:szCs w:val="20"/>
        </w:rPr>
        <w:t>.</w:t>
      </w:r>
    </w:p>
    <w:p w:rsidR="00F97CC3" w:rsidRPr="006C7497" w:rsidRDefault="00F97CC3" w:rsidP="00B234DA">
      <w:pPr>
        <w:pStyle w:val="NoSpacing"/>
        <w:rPr>
          <w:rFonts w:ascii="Arial" w:hAnsi="Arial" w:cs="Arial"/>
          <w:sz w:val="20"/>
          <w:szCs w:val="20"/>
        </w:rPr>
      </w:pPr>
    </w:p>
    <w:p w:rsidR="006C7497" w:rsidRPr="003241DB" w:rsidRDefault="009959D4" w:rsidP="00B234DA">
      <w:pPr>
        <w:pStyle w:val="NoSpacing"/>
        <w:rPr>
          <w:rFonts w:ascii="Arial" w:hAnsi="Arial" w:cs="Arial"/>
          <w:b/>
          <w:sz w:val="20"/>
          <w:szCs w:val="20"/>
        </w:rPr>
      </w:pPr>
      <w:r w:rsidRPr="003241DB">
        <w:rPr>
          <w:rFonts w:ascii="Arial" w:hAnsi="Arial" w:cs="Arial"/>
          <w:b/>
          <w:sz w:val="20"/>
          <w:szCs w:val="20"/>
        </w:rPr>
        <w:t>What is required at the event?</w:t>
      </w:r>
    </w:p>
    <w:p w:rsidR="00BD6EAF" w:rsidRPr="00DB2558" w:rsidRDefault="00B847C4" w:rsidP="00DB2558">
      <w:pPr>
        <w:pStyle w:val="NoSpacing"/>
        <w:numPr>
          <w:ilvl w:val="0"/>
          <w:numId w:val="1"/>
        </w:numPr>
        <w:rPr>
          <w:rFonts w:ascii="Arial" w:hAnsi="Arial" w:cs="Arial"/>
          <w:sz w:val="20"/>
          <w:szCs w:val="20"/>
        </w:rPr>
      </w:pPr>
      <w:r w:rsidRPr="006C7497">
        <w:rPr>
          <w:rFonts w:ascii="Arial" w:hAnsi="Arial" w:cs="Arial"/>
          <w:sz w:val="20"/>
          <w:szCs w:val="20"/>
        </w:rPr>
        <w:t xml:space="preserve">The hirer is required to report the number of patrons attending the </w:t>
      </w:r>
      <w:r w:rsidR="00BB624A">
        <w:rPr>
          <w:rFonts w:ascii="Arial" w:hAnsi="Arial" w:cs="Arial"/>
          <w:sz w:val="20"/>
          <w:szCs w:val="20"/>
        </w:rPr>
        <w:t xml:space="preserve">movie and the takings made, as this </w:t>
      </w:r>
      <w:r w:rsidR="00D362F0">
        <w:rPr>
          <w:rFonts w:ascii="Arial" w:hAnsi="Arial" w:cs="Arial"/>
          <w:sz w:val="20"/>
          <w:szCs w:val="20"/>
        </w:rPr>
        <w:t>is used to calculate</w:t>
      </w:r>
      <w:r w:rsidR="00BB624A">
        <w:rPr>
          <w:rFonts w:ascii="Arial" w:hAnsi="Arial" w:cs="Arial"/>
          <w:sz w:val="20"/>
          <w:szCs w:val="20"/>
        </w:rPr>
        <w:t xml:space="preserve"> fees and</w:t>
      </w:r>
      <w:r w:rsidR="00D362F0">
        <w:rPr>
          <w:rFonts w:ascii="Arial" w:hAnsi="Arial" w:cs="Arial"/>
          <w:sz w:val="20"/>
          <w:szCs w:val="20"/>
        </w:rPr>
        <w:t xml:space="preserve"> for</w:t>
      </w:r>
      <w:r w:rsidR="00BB624A">
        <w:rPr>
          <w:rFonts w:ascii="Arial" w:hAnsi="Arial" w:cs="Arial"/>
          <w:sz w:val="20"/>
          <w:szCs w:val="20"/>
        </w:rPr>
        <w:t xml:space="preserve"> auditing purposes</w:t>
      </w:r>
    </w:p>
    <w:p w:rsidR="009F137B" w:rsidRDefault="00133F4E" w:rsidP="009F137B">
      <w:pPr>
        <w:pStyle w:val="NoSpacing"/>
        <w:numPr>
          <w:ilvl w:val="0"/>
          <w:numId w:val="1"/>
        </w:numPr>
        <w:rPr>
          <w:rFonts w:ascii="Arial" w:hAnsi="Arial" w:cs="Arial"/>
          <w:sz w:val="20"/>
          <w:szCs w:val="20"/>
        </w:rPr>
      </w:pPr>
      <w:r w:rsidRPr="006C7497">
        <w:rPr>
          <w:rFonts w:ascii="Arial" w:hAnsi="Arial" w:cs="Arial"/>
          <w:sz w:val="20"/>
          <w:szCs w:val="20"/>
        </w:rPr>
        <w:t xml:space="preserve">The hirer is expected to arrive at the event </w:t>
      </w:r>
      <w:r w:rsidRPr="006C7497">
        <w:rPr>
          <w:rFonts w:ascii="Arial" w:hAnsi="Arial" w:cs="Arial"/>
          <w:sz w:val="20"/>
          <w:szCs w:val="20"/>
          <w:u w:val="single"/>
        </w:rPr>
        <w:t>at least</w:t>
      </w:r>
      <w:r w:rsidRPr="006C7497">
        <w:rPr>
          <w:rFonts w:ascii="Arial" w:hAnsi="Arial" w:cs="Arial"/>
          <w:sz w:val="20"/>
          <w:szCs w:val="20"/>
        </w:rPr>
        <w:t xml:space="preserve"> 30 minutes prior to the movie start time to meet the projectionist </w:t>
      </w:r>
    </w:p>
    <w:p w:rsidR="00ED7EDD" w:rsidRDefault="00B234DA" w:rsidP="006C7497">
      <w:pPr>
        <w:pStyle w:val="NoSpacing"/>
        <w:numPr>
          <w:ilvl w:val="0"/>
          <w:numId w:val="1"/>
        </w:numPr>
        <w:rPr>
          <w:rFonts w:ascii="Arial" w:hAnsi="Arial" w:cs="Arial"/>
          <w:sz w:val="20"/>
          <w:szCs w:val="20"/>
        </w:rPr>
      </w:pPr>
      <w:r w:rsidRPr="006C7497">
        <w:rPr>
          <w:rFonts w:ascii="Arial" w:hAnsi="Arial" w:cs="Arial"/>
          <w:sz w:val="20"/>
          <w:szCs w:val="20"/>
        </w:rPr>
        <w:t>The hirer will be responsible fo</w:t>
      </w:r>
      <w:r w:rsidR="00DB2558">
        <w:rPr>
          <w:rFonts w:ascii="Arial" w:hAnsi="Arial" w:cs="Arial"/>
          <w:sz w:val="20"/>
          <w:szCs w:val="20"/>
        </w:rPr>
        <w:t>r operating the ticket box including</w:t>
      </w:r>
      <w:r w:rsidRPr="006C7497">
        <w:rPr>
          <w:rFonts w:ascii="Arial" w:hAnsi="Arial" w:cs="Arial"/>
          <w:sz w:val="20"/>
          <w:szCs w:val="20"/>
        </w:rPr>
        <w:t xml:space="preserve"> providing a money</w:t>
      </w:r>
      <w:r w:rsidR="00DB2558">
        <w:rPr>
          <w:rFonts w:ascii="Arial" w:hAnsi="Arial" w:cs="Arial"/>
          <w:sz w:val="20"/>
          <w:szCs w:val="20"/>
        </w:rPr>
        <w:t xml:space="preserve"> float</w:t>
      </w:r>
    </w:p>
    <w:p w:rsidR="006C7497" w:rsidRPr="00DB2558" w:rsidRDefault="00ED7EDD" w:rsidP="006C7497">
      <w:pPr>
        <w:pStyle w:val="NoSpacing"/>
        <w:numPr>
          <w:ilvl w:val="0"/>
          <w:numId w:val="1"/>
        </w:numPr>
        <w:rPr>
          <w:rFonts w:ascii="Arial" w:hAnsi="Arial" w:cs="Arial"/>
          <w:sz w:val="20"/>
          <w:szCs w:val="20"/>
        </w:rPr>
      </w:pPr>
      <w:r>
        <w:rPr>
          <w:rFonts w:ascii="Arial" w:hAnsi="Arial" w:cs="Arial"/>
          <w:sz w:val="20"/>
          <w:szCs w:val="20"/>
        </w:rPr>
        <w:t xml:space="preserve">The hirer is responsible for cleaning </w:t>
      </w:r>
      <w:r w:rsidR="006034E7">
        <w:rPr>
          <w:rFonts w:ascii="Arial" w:hAnsi="Arial" w:cs="Arial"/>
          <w:sz w:val="20"/>
          <w:szCs w:val="20"/>
        </w:rPr>
        <w:t>up after the event</w:t>
      </w:r>
      <w:r w:rsidR="00B234DA" w:rsidRPr="006C7497">
        <w:rPr>
          <w:rFonts w:ascii="Arial" w:hAnsi="Arial" w:cs="Arial"/>
          <w:sz w:val="20"/>
          <w:szCs w:val="20"/>
        </w:rPr>
        <w:t xml:space="preserve"> </w:t>
      </w:r>
      <w:r w:rsidR="00133F4E" w:rsidRPr="006C7497">
        <w:rPr>
          <w:rFonts w:ascii="Arial" w:hAnsi="Arial" w:cs="Arial"/>
          <w:sz w:val="20"/>
          <w:szCs w:val="20"/>
        </w:rPr>
        <w:t xml:space="preserve"> </w:t>
      </w:r>
    </w:p>
    <w:p w:rsidR="001F61B2" w:rsidRDefault="001F61B2" w:rsidP="00F97CC3">
      <w:pPr>
        <w:rPr>
          <w:sz w:val="20"/>
          <w:szCs w:val="20"/>
          <w:u w:val="single"/>
          <w:lang w:val="en-GB"/>
        </w:rPr>
      </w:pPr>
      <w:r>
        <w:rPr>
          <w:sz w:val="20"/>
          <w:szCs w:val="20"/>
          <w:u w:val="single"/>
          <w:lang w:val="en-GB"/>
        </w:rPr>
        <w:t>_________________________________________________________________________________</w:t>
      </w:r>
    </w:p>
    <w:p w:rsidR="009F137B" w:rsidRPr="00B94364" w:rsidRDefault="00E445C4" w:rsidP="00E445C4">
      <w:pPr>
        <w:rPr>
          <w:sz w:val="10"/>
          <w:szCs w:val="20"/>
          <w:lang w:val="en-GB"/>
        </w:rPr>
      </w:pPr>
      <w:r>
        <w:rPr>
          <w:sz w:val="20"/>
          <w:szCs w:val="20"/>
          <w:lang w:val="en-GB"/>
        </w:rPr>
        <w:t xml:space="preserve">Please </w:t>
      </w:r>
      <w:r w:rsidR="00B94364">
        <w:rPr>
          <w:sz w:val="20"/>
          <w:szCs w:val="20"/>
          <w:lang w:val="en-GB"/>
        </w:rPr>
        <w:t xml:space="preserve">submit your complete application </w:t>
      </w:r>
      <w:r w:rsidR="00331237" w:rsidRPr="00331237">
        <w:rPr>
          <w:b/>
          <w:sz w:val="20"/>
          <w:szCs w:val="20"/>
          <w:lang w:val="en-GB"/>
        </w:rPr>
        <w:t xml:space="preserve">2 months </w:t>
      </w:r>
      <w:proofErr w:type="spellStart"/>
      <w:r w:rsidR="00331237" w:rsidRPr="00331237">
        <w:rPr>
          <w:b/>
          <w:sz w:val="20"/>
          <w:szCs w:val="20"/>
          <w:lang w:val="en-GB"/>
        </w:rPr>
        <w:t>priort</w:t>
      </w:r>
      <w:proofErr w:type="spellEnd"/>
      <w:r w:rsidR="00331237" w:rsidRPr="00331237">
        <w:rPr>
          <w:b/>
          <w:sz w:val="20"/>
          <w:szCs w:val="20"/>
          <w:lang w:val="en-GB"/>
        </w:rPr>
        <w:t xml:space="preserve"> to event</w:t>
      </w:r>
      <w:r w:rsidR="00331237">
        <w:rPr>
          <w:sz w:val="20"/>
          <w:szCs w:val="20"/>
          <w:lang w:val="en-GB"/>
        </w:rPr>
        <w:t xml:space="preserve"> </w:t>
      </w:r>
      <w:r>
        <w:rPr>
          <w:sz w:val="20"/>
          <w:szCs w:val="20"/>
          <w:lang w:val="en-GB"/>
        </w:rPr>
        <w:t>in one of the three following ways:</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118"/>
        <w:gridCol w:w="3119"/>
      </w:tblGrid>
      <w:tr w:rsidR="002F68FA" w:rsidRPr="004B3114" w:rsidTr="008256B5">
        <w:tc>
          <w:tcPr>
            <w:tcW w:w="3085" w:type="dxa"/>
            <w:vAlign w:val="center"/>
          </w:tcPr>
          <w:p w:rsidR="002F68FA" w:rsidRPr="004B3114" w:rsidRDefault="002F68FA" w:rsidP="008256B5">
            <w:pPr>
              <w:rPr>
                <w:color w:val="000000"/>
                <w:sz w:val="20"/>
                <w:szCs w:val="20"/>
                <w:lang w:val="en-GB" w:bidi="x-none"/>
              </w:rPr>
            </w:pPr>
            <w:r w:rsidRPr="004B3114">
              <w:rPr>
                <w:b/>
                <w:color w:val="000000"/>
                <w:sz w:val="20"/>
                <w:szCs w:val="20"/>
                <w:lang w:val="en-GB" w:bidi="x-none"/>
              </w:rPr>
              <w:t>Email</w:t>
            </w:r>
            <w:r w:rsidRPr="004B3114">
              <w:rPr>
                <w:color w:val="000000"/>
                <w:sz w:val="20"/>
                <w:szCs w:val="20"/>
                <w:lang w:val="en-GB" w:bidi="x-none"/>
              </w:rPr>
              <w:t xml:space="preserve"> </w:t>
            </w:r>
          </w:p>
        </w:tc>
        <w:tc>
          <w:tcPr>
            <w:tcW w:w="3118" w:type="dxa"/>
            <w:vAlign w:val="center"/>
          </w:tcPr>
          <w:p w:rsidR="002F68FA" w:rsidRPr="004B3114" w:rsidRDefault="002F68FA" w:rsidP="008256B5">
            <w:pPr>
              <w:rPr>
                <w:b/>
                <w:color w:val="000000"/>
                <w:sz w:val="20"/>
                <w:szCs w:val="20"/>
                <w:lang w:val="en-GB" w:bidi="x-none"/>
              </w:rPr>
            </w:pPr>
            <w:r w:rsidRPr="004B3114">
              <w:rPr>
                <w:b/>
                <w:color w:val="000000"/>
                <w:sz w:val="20"/>
                <w:szCs w:val="20"/>
                <w:lang w:val="en-GB" w:bidi="x-none"/>
              </w:rPr>
              <w:t>Mail</w:t>
            </w:r>
          </w:p>
        </w:tc>
        <w:tc>
          <w:tcPr>
            <w:tcW w:w="3119" w:type="dxa"/>
          </w:tcPr>
          <w:p w:rsidR="002F68FA" w:rsidRPr="004B3114" w:rsidRDefault="002F68FA" w:rsidP="008256B5">
            <w:pPr>
              <w:rPr>
                <w:b/>
                <w:color w:val="000000"/>
                <w:sz w:val="20"/>
                <w:szCs w:val="20"/>
                <w:lang w:val="en-GB" w:bidi="x-none"/>
              </w:rPr>
            </w:pPr>
            <w:r w:rsidRPr="004B3114">
              <w:rPr>
                <w:b/>
                <w:color w:val="000000"/>
                <w:sz w:val="20"/>
                <w:szCs w:val="20"/>
                <w:lang w:val="en-GB" w:bidi="x-none"/>
              </w:rPr>
              <w:t>Deliver</w:t>
            </w:r>
          </w:p>
        </w:tc>
      </w:tr>
      <w:tr w:rsidR="002F68FA" w:rsidRPr="004B3114" w:rsidTr="008256B5">
        <w:tc>
          <w:tcPr>
            <w:tcW w:w="3085" w:type="dxa"/>
            <w:vAlign w:val="center"/>
          </w:tcPr>
          <w:p w:rsidR="002F68FA" w:rsidRPr="004B3114" w:rsidRDefault="008B2E18" w:rsidP="008256B5">
            <w:pPr>
              <w:rPr>
                <w:color w:val="000000"/>
                <w:sz w:val="20"/>
                <w:szCs w:val="20"/>
                <w:lang w:val="en-GB" w:bidi="x-none"/>
              </w:rPr>
            </w:pPr>
            <w:hyperlink r:id="rId9" w:history="1">
              <w:r w:rsidR="002F68FA" w:rsidRPr="004B3114">
                <w:rPr>
                  <w:rStyle w:val="Hyperlink"/>
                  <w:sz w:val="20"/>
                  <w:szCs w:val="20"/>
                  <w:lang w:val="en-GB" w:bidi="x-none"/>
                </w:rPr>
                <w:t>info@strathbogie.vic.gov.au</w:t>
              </w:r>
            </w:hyperlink>
          </w:p>
        </w:tc>
        <w:tc>
          <w:tcPr>
            <w:tcW w:w="3118" w:type="dxa"/>
            <w:vAlign w:val="center"/>
          </w:tcPr>
          <w:p w:rsidR="002F68FA" w:rsidRPr="004B3114" w:rsidRDefault="002F68FA" w:rsidP="008256B5">
            <w:pPr>
              <w:rPr>
                <w:color w:val="000000"/>
                <w:sz w:val="20"/>
                <w:szCs w:val="20"/>
                <w:lang w:val="en-GB" w:bidi="x-none"/>
              </w:rPr>
            </w:pPr>
            <w:r w:rsidRPr="004B3114">
              <w:rPr>
                <w:color w:val="000000"/>
                <w:sz w:val="20"/>
                <w:szCs w:val="20"/>
                <w:lang w:val="en-GB" w:bidi="x-none"/>
              </w:rPr>
              <w:t>Strathbogie Shire Council</w:t>
            </w:r>
          </w:p>
        </w:tc>
        <w:tc>
          <w:tcPr>
            <w:tcW w:w="3119" w:type="dxa"/>
            <w:vAlign w:val="center"/>
          </w:tcPr>
          <w:p w:rsidR="002F68FA" w:rsidRPr="004B3114" w:rsidRDefault="002F68FA" w:rsidP="008256B5">
            <w:pPr>
              <w:rPr>
                <w:color w:val="000000"/>
                <w:sz w:val="20"/>
                <w:szCs w:val="20"/>
                <w:lang w:val="en-GB" w:bidi="x-none"/>
              </w:rPr>
            </w:pPr>
            <w:r w:rsidRPr="004B3114">
              <w:rPr>
                <w:color w:val="000000"/>
                <w:sz w:val="20"/>
                <w:szCs w:val="20"/>
                <w:lang w:val="en-GB" w:bidi="x-none"/>
              </w:rPr>
              <w:t>Strathbogie Shire Council</w:t>
            </w:r>
          </w:p>
        </w:tc>
      </w:tr>
      <w:tr w:rsidR="002F68FA" w:rsidRPr="004B3114" w:rsidTr="008256B5">
        <w:tc>
          <w:tcPr>
            <w:tcW w:w="3085" w:type="dxa"/>
            <w:vAlign w:val="center"/>
          </w:tcPr>
          <w:p w:rsidR="002F68FA" w:rsidRPr="004B3114" w:rsidRDefault="002F68FA" w:rsidP="008256B5">
            <w:pPr>
              <w:rPr>
                <w:b/>
                <w:color w:val="000000"/>
                <w:sz w:val="20"/>
                <w:szCs w:val="20"/>
                <w:lang w:val="en-GB" w:bidi="x-none"/>
              </w:rPr>
            </w:pPr>
            <w:r w:rsidRPr="004B3114">
              <w:rPr>
                <w:color w:val="000000"/>
                <w:sz w:val="20"/>
                <w:szCs w:val="20"/>
                <w:lang w:val="en-GB" w:bidi="x-none"/>
              </w:rPr>
              <w:t>1800 065 993</w:t>
            </w:r>
          </w:p>
        </w:tc>
        <w:tc>
          <w:tcPr>
            <w:tcW w:w="3118" w:type="dxa"/>
            <w:vAlign w:val="center"/>
          </w:tcPr>
          <w:p w:rsidR="002F68FA" w:rsidRPr="004B3114" w:rsidRDefault="002F68FA" w:rsidP="008256B5">
            <w:pPr>
              <w:rPr>
                <w:color w:val="000000"/>
                <w:sz w:val="20"/>
                <w:szCs w:val="20"/>
                <w:lang w:val="en-GB" w:bidi="x-none"/>
              </w:rPr>
            </w:pPr>
            <w:r w:rsidRPr="004B3114">
              <w:rPr>
                <w:color w:val="000000"/>
                <w:sz w:val="20"/>
                <w:szCs w:val="20"/>
                <w:lang w:val="en-GB" w:bidi="x-none"/>
              </w:rPr>
              <w:t>PO Box 177</w:t>
            </w:r>
          </w:p>
        </w:tc>
        <w:tc>
          <w:tcPr>
            <w:tcW w:w="3119" w:type="dxa"/>
          </w:tcPr>
          <w:p w:rsidR="002F68FA" w:rsidRPr="004B3114" w:rsidRDefault="002F68FA" w:rsidP="008256B5">
            <w:pPr>
              <w:rPr>
                <w:color w:val="000000"/>
                <w:sz w:val="20"/>
                <w:szCs w:val="20"/>
                <w:lang w:val="en-GB" w:bidi="x-none"/>
              </w:rPr>
            </w:pPr>
            <w:r w:rsidRPr="004B3114">
              <w:rPr>
                <w:color w:val="000000"/>
                <w:sz w:val="20"/>
                <w:szCs w:val="20"/>
                <w:lang w:val="en-GB" w:bidi="x-none"/>
              </w:rPr>
              <w:t xml:space="preserve">109A </w:t>
            </w:r>
            <w:proofErr w:type="spellStart"/>
            <w:r w:rsidRPr="004B3114">
              <w:rPr>
                <w:color w:val="000000"/>
                <w:sz w:val="20"/>
                <w:szCs w:val="20"/>
                <w:lang w:val="en-GB" w:bidi="x-none"/>
              </w:rPr>
              <w:t>Binney</w:t>
            </w:r>
            <w:proofErr w:type="spellEnd"/>
            <w:r w:rsidRPr="004B3114">
              <w:rPr>
                <w:color w:val="000000"/>
                <w:sz w:val="20"/>
                <w:szCs w:val="20"/>
                <w:lang w:val="en-GB" w:bidi="x-none"/>
              </w:rPr>
              <w:t xml:space="preserve"> Street, Euroa</w:t>
            </w:r>
          </w:p>
        </w:tc>
      </w:tr>
      <w:tr w:rsidR="002F68FA" w:rsidRPr="004B3114" w:rsidTr="008256B5">
        <w:tc>
          <w:tcPr>
            <w:tcW w:w="3085" w:type="dxa"/>
            <w:vAlign w:val="center"/>
          </w:tcPr>
          <w:p w:rsidR="002F68FA" w:rsidRPr="004B3114" w:rsidRDefault="002F68FA" w:rsidP="008256B5">
            <w:pPr>
              <w:rPr>
                <w:b/>
                <w:color w:val="000000"/>
                <w:sz w:val="20"/>
                <w:szCs w:val="20"/>
                <w:lang w:val="en-GB" w:bidi="x-none"/>
              </w:rPr>
            </w:pPr>
          </w:p>
        </w:tc>
        <w:tc>
          <w:tcPr>
            <w:tcW w:w="3118" w:type="dxa"/>
            <w:vAlign w:val="center"/>
          </w:tcPr>
          <w:p w:rsidR="002F68FA" w:rsidRPr="004B3114" w:rsidRDefault="002F68FA" w:rsidP="008256B5">
            <w:pPr>
              <w:rPr>
                <w:color w:val="000000"/>
                <w:sz w:val="20"/>
                <w:szCs w:val="20"/>
                <w:lang w:val="en-GB" w:bidi="x-none"/>
              </w:rPr>
            </w:pPr>
            <w:r w:rsidRPr="004B3114">
              <w:rPr>
                <w:color w:val="000000"/>
                <w:sz w:val="20"/>
                <w:szCs w:val="20"/>
                <w:lang w:val="en-GB" w:bidi="x-none"/>
              </w:rPr>
              <w:t>Euroa VIC 3666</w:t>
            </w:r>
          </w:p>
        </w:tc>
        <w:tc>
          <w:tcPr>
            <w:tcW w:w="3119" w:type="dxa"/>
          </w:tcPr>
          <w:p w:rsidR="002F68FA" w:rsidRPr="004B3114" w:rsidRDefault="002F68FA" w:rsidP="008256B5">
            <w:pPr>
              <w:rPr>
                <w:color w:val="000000"/>
                <w:sz w:val="20"/>
                <w:szCs w:val="20"/>
                <w:lang w:val="en-GB" w:bidi="x-none"/>
              </w:rPr>
            </w:pPr>
            <w:r w:rsidRPr="004B3114">
              <w:rPr>
                <w:sz w:val="20"/>
                <w:szCs w:val="20"/>
                <w:lang w:val="en-GB"/>
              </w:rPr>
              <w:t>Mon – Fri 9:00am – 5:00pm</w:t>
            </w:r>
          </w:p>
        </w:tc>
      </w:tr>
    </w:tbl>
    <w:p w:rsidR="0012301C" w:rsidRPr="00C664D5" w:rsidRDefault="0012301C" w:rsidP="00C531BE">
      <w:pPr>
        <w:pStyle w:val="NormalParagraphStyle"/>
        <w:suppressAutoHyphens/>
        <w:spacing w:after="60" w:line="276" w:lineRule="auto"/>
        <w:rPr>
          <w:rFonts w:ascii="Arial" w:hAnsi="Arial" w:cs="Arial"/>
          <w:sz w:val="16"/>
          <w:szCs w:val="20"/>
          <w:lang w:bidi="x-none"/>
        </w:rPr>
      </w:pPr>
    </w:p>
    <w:p w:rsidR="00F97CC3" w:rsidRPr="00C531BE" w:rsidRDefault="004D0489" w:rsidP="00C531BE">
      <w:pPr>
        <w:pStyle w:val="NormalParagraphStyle"/>
        <w:suppressAutoHyphens/>
        <w:spacing w:after="60" w:line="276" w:lineRule="auto"/>
        <w:rPr>
          <w:rFonts w:ascii="Arial" w:hAnsi="Arial" w:cs="Arial"/>
          <w:sz w:val="20"/>
          <w:szCs w:val="20"/>
          <w:lang w:bidi="x-none"/>
        </w:rPr>
      </w:pPr>
      <w:r>
        <w:rPr>
          <w:rFonts w:ascii="Arial" w:hAnsi="Arial" w:cs="Arial"/>
          <w:sz w:val="20"/>
          <w:szCs w:val="20"/>
          <w:lang w:bidi="x-none"/>
        </w:rPr>
        <w:t>Once received, t</w:t>
      </w:r>
      <w:r w:rsidR="002F68FA" w:rsidRPr="004B3114">
        <w:rPr>
          <w:rFonts w:ascii="Arial" w:hAnsi="Arial" w:cs="Arial"/>
          <w:sz w:val="20"/>
          <w:szCs w:val="20"/>
          <w:lang w:bidi="x-none"/>
        </w:rPr>
        <w:t xml:space="preserve">he </w:t>
      </w:r>
      <w:r w:rsidR="002F68FA">
        <w:rPr>
          <w:rFonts w:ascii="Arial" w:hAnsi="Arial" w:cs="Arial"/>
          <w:sz w:val="20"/>
          <w:szCs w:val="20"/>
          <w:lang w:bidi="x-none"/>
        </w:rPr>
        <w:t>Cinema Coordinator</w:t>
      </w:r>
      <w:r w:rsidR="002F68FA" w:rsidRPr="004B3114">
        <w:rPr>
          <w:rFonts w:ascii="Arial" w:hAnsi="Arial" w:cs="Arial"/>
          <w:sz w:val="20"/>
          <w:szCs w:val="20"/>
          <w:lang w:bidi="x-none"/>
        </w:rPr>
        <w:t xml:space="preserve"> will contact you to let you know if </w:t>
      </w:r>
      <w:r w:rsidR="00BD6EAF">
        <w:rPr>
          <w:rFonts w:ascii="Arial" w:hAnsi="Arial" w:cs="Arial"/>
          <w:sz w:val="20"/>
          <w:szCs w:val="20"/>
          <w:lang w:bidi="x-none"/>
        </w:rPr>
        <w:t xml:space="preserve">the </w:t>
      </w:r>
      <w:r w:rsidR="00E445C4">
        <w:rPr>
          <w:rFonts w:ascii="Arial" w:hAnsi="Arial" w:cs="Arial"/>
          <w:sz w:val="20"/>
          <w:szCs w:val="20"/>
          <w:lang w:bidi="x-none"/>
        </w:rPr>
        <w:t>cinema</w:t>
      </w:r>
      <w:r w:rsidR="00BD6EAF">
        <w:rPr>
          <w:rFonts w:ascii="Arial" w:hAnsi="Arial" w:cs="Arial"/>
          <w:sz w:val="20"/>
          <w:szCs w:val="20"/>
          <w:lang w:bidi="x-none"/>
        </w:rPr>
        <w:t xml:space="preserve"> is available and to </w:t>
      </w:r>
      <w:r>
        <w:rPr>
          <w:rFonts w:ascii="Arial" w:hAnsi="Arial" w:cs="Arial"/>
          <w:sz w:val="20"/>
          <w:szCs w:val="20"/>
          <w:lang w:bidi="x-none"/>
        </w:rPr>
        <w:t>advise of the progress of your application</w:t>
      </w:r>
      <w:r w:rsidR="00BD6EAF">
        <w:rPr>
          <w:rFonts w:ascii="Arial" w:hAnsi="Arial" w:cs="Arial"/>
          <w:sz w:val="20"/>
          <w:szCs w:val="20"/>
          <w:lang w:bidi="x-none"/>
        </w:rPr>
        <w:t xml:space="preserve"> </w:t>
      </w:r>
    </w:p>
    <w:tbl>
      <w:tblPr>
        <w:tblStyle w:val="TableGrid"/>
        <w:tblW w:w="9498" w:type="dxa"/>
        <w:tblInd w:w="108" w:type="dxa"/>
        <w:tblLayout w:type="fixed"/>
        <w:tblLook w:val="04A0" w:firstRow="1" w:lastRow="0" w:firstColumn="1" w:lastColumn="0" w:noHBand="0" w:noVBand="1"/>
      </w:tblPr>
      <w:tblGrid>
        <w:gridCol w:w="1125"/>
        <w:gridCol w:w="564"/>
        <w:gridCol w:w="995"/>
        <w:gridCol w:w="563"/>
        <w:gridCol w:w="14"/>
        <w:gridCol w:w="1554"/>
        <w:gridCol w:w="423"/>
        <w:gridCol w:w="7"/>
        <w:gridCol w:w="692"/>
        <w:gridCol w:w="154"/>
        <w:gridCol w:w="602"/>
        <w:gridCol w:w="242"/>
        <w:gridCol w:w="292"/>
        <w:gridCol w:w="286"/>
        <w:gridCol w:w="1985"/>
      </w:tblGrid>
      <w:tr w:rsidR="00F97CC3" w:rsidRPr="00F40956" w:rsidTr="00FC0100">
        <w:trPr>
          <w:trHeight w:val="414"/>
        </w:trPr>
        <w:tc>
          <w:tcPr>
            <w:tcW w:w="9498" w:type="dxa"/>
            <w:gridSpan w:val="15"/>
            <w:shd w:val="clear" w:color="auto" w:fill="365F91" w:themeFill="accent1" w:themeFillShade="BF"/>
            <w:vAlign w:val="center"/>
          </w:tcPr>
          <w:p w:rsidR="00F97CC3" w:rsidRPr="00F40956" w:rsidRDefault="00F97CC3" w:rsidP="00FC0100">
            <w:pPr>
              <w:rPr>
                <w:b/>
              </w:rPr>
            </w:pPr>
            <w:r w:rsidRPr="00BD2B02">
              <w:rPr>
                <w:b/>
                <w:color w:val="FFFFFF" w:themeColor="background1"/>
              </w:rPr>
              <w:lastRenderedPageBreak/>
              <w:t>SECTION 1 – YOUR CONTACT DETAILS</w:t>
            </w:r>
          </w:p>
        </w:tc>
      </w:tr>
      <w:tr w:rsidR="001F61B2" w:rsidRPr="00154A73" w:rsidTr="001F61B2">
        <w:trPr>
          <w:trHeight w:val="414"/>
        </w:trPr>
        <w:tc>
          <w:tcPr>
            <w:tcW w:w="1689" w:type="dxa"/>
            <w:gridSpan w:val="2"/>
            <w:shd w:val="clear" w:color="auto" w:fill="F2F2F2" w:themeFill="background1" w:themeFillShade="F2"/>
            <w:vAlign w:val="center"/>
          </w:tcPr>
          <w:p w:rsidR="001F61B2" w:rsidRPr="00112B44" w:rsidRDefault="001F61B2" w:rsidP="00FC0100">
            <w:pPr>
              <w:rPr>
                <w:b/>
              </w:rPr>
            </w:pPr>
            <w:r>
              <w:rPr>
                <w:b/>
              </w:rPr>
              <w:t>Your name</w:t>
            </w:r>
          </w:p>
        </w:tc>
        <w:tc>
          <w:tcPr>
            <w:tcW w:w="3126" w:type="dxa"/>
            <w:gridSpan w:val="4"/>
            <w:vAlign w:val="center"/>
          </w:tcPr>
          <w:p w:rsidR="001F61B2" w:rsidRPr="00154A73" w:rsidRDefault="001F61B2" w:rsidP="00FC0100"/>
        </w:tc>
        <w:tc>
          <w:tcPr>
            <w:tcW w:w="1276" w:type="dxa"/>
            <w:gridSpan w:val="4"/>
            <w:shd w:val="clear" w:color="auto" w:fill="F2F2F2" w:themeFill="background1" w:themeFillShade="F2"/>
            <w:vAlign w:val="center"/>
          </w:tcPr>
          <w:p w:rsidR="001F61B2" w:rsidRPr="00154A73" w:rsidRDefault="001F61B2" w:rsidP="00FC0100">
            <w:proofErr w:type="spellStart"/>
            <w:r>
              <w:rPr>
                <w:b/>
              </w:rPr>
              <w:t>Organisation</w:t>
            </w:r>
            <w:proofErr w:type="spellEnd"/>
          </w:p>
        </w:tc>
        <w:tc>
          <w:tcPr>
            <w:tcW w:w="3407" w:type="dxa"/>
            <w:gridSpan w:val="5"/>
            <w:vAlign w:val="center"/>
          </w:tcPr>
          <w:p w:rsidR="001F61B2" w:rsidRPr="00154A73" w:rsidRDefault="001F61B2" w:rsidP="00FC0100"/>
        </w:tc>
      </w:tr>
      <w:tr w:rsidR="001F61B2" w:rsidRPr="00154A73" w:rsidTr="001F61B2">
        <w:trPr>
          <w:trHeight w:val="414"/>
        </w:trPr>
        <w:tc>
          <w:tcPr>
            <w:tcW w:w="1689" w:type="dxa"/>
            <w:gridSpan w:val="2"/>
            <w:shd w:val="clear" w:color="auto" w:fill="F2F2F2" w:themeFill="background1" w:themeFillShade="F2"/>
            <w:vAlign w:val="center"/>
          </w:tcPr>
          <w:p w:rsidR="001F61B2" w:rsidRPr="00112B44" w:rsidRDefault="001F61B2" w:rsidP="00FC0100">
            <w:pPr>
              <w:rPr>
                <w:b/>
              </w:rPr>
            </w:pPr>
            <w:r w:rsidRPr="00112B44">
              <w:rPr>
                <w:b/>
              </w:rPr>
              <w:t>Address</w:t>
            </w:r>
            <w:r w:rsidRPr="00112B44">
              <w:rPr>
                <w:b/>
                <w:vanish/>
                <w:color w:val="FF0000"/>
              </w:rPr>
              <w:t>(include user group(s))</w:t>
            </w:r>
          </w:p>
        </w:tc>
        <w:tc>
          <w:tcPr>
            <w:tcW w:w="3126" w:type="dxa"/>
            <w:gridSpan w:val="4"/>
            <w:vAlign w:val="center"/>
          </w:tcPr>
          <w:p w:rsidR="001F61B2" w:rsidRPr="00154A73" w:rsidRDefault="001F61B2" w:rsidP="00FC0100"/>
        </w:tc>
        <w:tc>
          <w:tcPr>
            <w:tcW w:w="1276" w:type="dxa"/>
            <w:gridSpan w:val="4"/>
            <w:shd w:val="clear" w:color="auto" w:fill="F2F2F2" w:themeFill="background1" w:themeFillShade="F2"/>
            <w:vAlign w:val="center"/>
          </w:tcPr>
          <w:p w:rsidR="001F61B2" w:rsidRPr="00154A73" w:rsidRDefault="001F61B2" w:rsidP="00FC0100">
            <w:r>
              <w:rPr>
                <w:b/>
              </w:rPr>
              <w:t>Email</w:t>
            </w:r>
          </w:p>
        </w:tc>
        <w:tc>
          <w:tcPr>
            <w:tcW w:w="3407" w:type="dxa"/>
            <w:gridSpan w:val="5"/>
            <w:vAlign w:val="center"/>
          </w:tcPr>
          <w:p w:rsidR="001F61B2" w:rsidRPr="00154A73" w:rsidRDefault="001F61B2" w:rsidP="00FC0100"/>
        </w:tc>
      </w:tr>
      <w:tr w:rsidR="00F97CC3" w:rsidRPr="00154A73" w:rsidTr="001F61B2">
        <w:trPr>
          <w:trHeight w:val="414"/>
        </w:trPr>
        <w:tc>
          <w:tcPr>
            <w:tcW w:w="1689" w:type="dxa"/>
            <w:gridSpan w:val="2"/>
            <w:shd w:val="clear" w:color="auto" w:fill="F2F2F2" w:themeFill="background1" w:themeFillShade="F2"/>
            <w:vAlign w:val="center"/>
          </w:tcPr>
          <w:p w:rsidR="00F97CC3" w:rsidRPr="00112B44" w:rsidRDefault="00F97CC3" w:rsidP="00FC0100">
            <w:pPr>
              <w:rPr>
                <w:b/>
              </w:rPr>
            </w:pPr>
            <w:r>
              <w:rPr>
                <w:b/>
              </w:rPr>
              <w:t>Contact number/s</w:t>
            </w:r>
          </w:p>
        </w:tc>
        <w:tc>
          <w:tcPr>
            <w:tcW w:w="7809" w:type="dxa"/>
            <w:gridSpan w:val="13"/>
            <w:shd w:val="clear" w:color="auto" w:fill="auto"/>
            <w:vAlign w:val="center"/>
          </w:tcPr>
          <w:p w:rsidR="00F97CC3" w:rsidRPr="00154A73" w:rsidRDefault="00F97CC3" w:rsidP="00FC0100"/>
        </w:tc>
      </w:tr>
      <w:tr w:rsidR="004D0489" w:rsidRPr="00F40956" w:rsidTr="00FC0100">
        <w:trPr>
          <w:trHeight w:val="414"/>
        </w:trPr>
        <w:tc>
          <w:tcPr>
            <w:tcW w:w="9498" w:type="dxa"/>
            <w:gridSpan w:val="15"/>
            <w:shd w:val="clear" w:color="auto" w:fill="365F91" w:themeFill="accent1" w:themeFillShade="BF"/>
            <w:vAlign w:val="center"/>
          </w:tcPr>
          <w:p w:rsidR="004D0489" w:rsidRPr="00F40956" w:rsidRDefault="004D0489" w:rsidP="00FC0100">
            <w:pPr>
              <w:rPr>
                <w:b/>
              </w:rPr>
            </w:pPr>
            <w:r w:rsidRPr="00BD2B02">
              <w:rPr>
                <w:b/>
                <w:color w:val="FFFFFF" w:themeColor="background1"/>
              </w:rPr>
              <w:t>SECTION 2 – THE EVENT</w:t>
            </w:r>
          </w:p>
        </w:tc>
      </w:tr>
      <w:tr w:rsidR="004D0489" w:rsidRPr="00154A73" w:rsidTr="001F61B2">
        <w:trPr>
          <w:trHeight w:val="414"/>
        </w:trPr>
        <w:tc>
          <w:tcPr>
            <w:tcW w:w="2684" w:type="dxa"/>
            <w:gridSpan w:val="3"/>
            <w:shd w:val="clear" w:color="auto" w:fill="F2F2F2" w:themeFill="background1" w:themeFillShade="F2"/>
            <w:vAlign w:val="center"/>
          </w:tcPr>
          <w:p w:rsidR="004D0489" w:rsidRPr="008A3A9C" w:rsidRDefault="004D0489" w:rsidP="00FC0100">
            <w:pPr>
              <w:rPr>
                <w:b/>
              </w:rPr>
            </w:pPr>
            <w:r>
              <w:rPr>
                <w:b/>
              </w:rPr>
              <w:t>Event name</w:t>
            </w:r>
            <w:r w:rsidR="00E445C4">
              <w:rPr>
                <w:b/>
              </w:rPr>
              <w:t xml:space="preserve"> &amp; description</w:t>
            </w:r>
          </w:p>
        </w:tc>
        <w:tc>
          <w:tcPr>
            <w:tcW w:w="6814" w:type="dxa"/>
            <w:gridSpan w:val="12"/>
            <w:vAlign w:val="center"/>
          </w:tcPr>
          <w:p w:rsidR="004D0489" w:rsidRPr="00154A73" w:rsidRDefault="004D0489" w:rsidP="00FC0100"/>
        </w:tc>
      </w:tr>
      <w:tr w:rsidR="004D0489" w:rsidRPr="00154A73" w:rsidTr="001F61B2">
        <w:trPr>
          <w:trHeight w:val="414"/>
        </w:trPr>
        <w:tc>
          <w:tcPr>
            <w:tcW w:w="2684" w:type="dxa"/>
            <w:gridSpan w:val="3"/>
            <w:shd w:val="clear" w:color="auto" w:fill="F2F2F2" w:themeFill="background1" w:themeFillShade="F2"/>
            <w:vAlign w:val="center"/>
          </w:tcPr>
          <w:p w:rsidR="004D0489" w:rsidRPr="008A3A9C" w:rsidRDefault="004D0489" w:rsidP="00FC0100">
            <w:pPr>
              <w:rPr>
                <w:b/>
              </w:rPr>
            </w:pPr>
            <w:r>
              <w:rPr>
                <w:b/>
              </w:rPr>
              <w:t>Date event commences</w:t>
            </w:r>
          </w:p>
        </w:tc>
        <w:tc>
          <w:tcPr>
            <w:tcW w:w="2554" w:type="dxa"/>
            <w:gridSpan w:val="4"/>
            <w:vAlign w:val="center"/>
          </w:tcPr>
          <w:p w:rsidR="004D0489" w:rsidRPr="00154A73" w:rsidRDefault="004D0489" w:rsidP="00FC0100"/>
        </w:tc>
        <w:tc>
          <w:tcPr>
            <w:tcW w:w="1989" w:type="dxa"/>
            <w:gridSpan w:val="6"/>
            <w:shd w:val="clear" w:color="auto" w:fill="F2F2F2" w:themeFill="background1" w:themeFillShade="F2"/>
            <w:vAlign w:val="center"/>
          </w:tcPr>
          <w:p w:rsidR="004D0489" w:rsidRPr="008A3A9C" w:rsidRDefault="004D0489" w:rsidP="00FC0100">
            <w:pPr>
              <w:rPr>
                <w:b/>
              </w:rPr>
            </w:pPr>
            <w:r>
              <w:rPr>
                <w:b/>
              </w:rPr>
              <w:t>Date event concludes</w:t>
            </w:r>
          </w:p>
        </w:tc>
        <w:tc>
          <w:tcPr>
            <w:tcW w:w="2271" w:type="dxa"/>
            <w:gridSpan w:val="2"/>
            <w:vAlign w:val="center"/>
          </w:tcPr>
          <w:p w:rsidR="004D0489" w:rsidRPr="00154A73" w:rsidRDefault="004D0489" w:rsidP="00FC0100"/>
        </w:tc>
      </w:tr>
      <w:tr w:rsidR="004D0489" w:rsidRPr="00154A73" w:rsidTr="001F61B2">
        <w:trPr>
          <w:trHeight w:val="414"/>
        </w:trPr>
        <w:tc>
          <w:tcPr>
            <w:tcW w:w="2684" w:type="dxa"/>
            <w:gridSpan w:val="3"/>
            <w:shd w:val="clear" w:color="auto" w:fill="F2F2F2" w:themeFill="background1" w:themeFillShade="F2"/>
            <w:vAlign w:val="center"/>
          </w:tcPr>
          <w:p w:rsidR="004D0489" w:rsidRPr="008A3A9C" w:rsidRDefault="004D0489" w:rsidP="00FC0100">
            <w:pPr>
              <w:rPr>
                <w:b/>
              </w:rPr>
            </w:pPr>
            <w:r>
              <w:rPr>
                <w:b/>
              </w:rPr>
              <w:t>Time event commences</w:t>
            </w:r>
          </w:p>
        </w:tc>
        <w:tc>
          <w:tcPr>
            <w:tcW w:w="2554" w:type="dxa"/>
            <w:gridSpan w:val="4"/>
            <w:vAlign w:val="center"/>
          </w:tcPr>
          <w:p w:rsidR="004D0489" w:rsidRPr="00154A73" w:rsidRDefault="004D0489" w:rsidP="00FC0100"/>
        </w:tc>
        <w:tc>
          <w:tcPr>
            <w:tcW w:w="1989" w:type="dxa"/>
            <w:gridSpan w:val="6"/>
            <w:shd w:val="clear" w:color="auto" w:fill="F2F2F2" w:themeFill="background1" w:themeFillShade="F2"/>
            <w:vAlign w:val="center"/>
          </w:tcPr>
          <w:p w:rsidR="004D0489" w:rsidRPr="008A3A9C" w:rsidRDefault="004D0489" w:rsidP="00FC0100">
            <w:pPr>
              <w:rPr>
                <w:b/>
              </w:rPr>
            </w:pPr>
            <w:r>
              <w:rPr>
                <w:b/>
              </w:rPr>
              <w:t>Time event concludes</w:t>
            </w:r>
          </w:p>
        </w:tc>
        <w:tc>
          <w:tcPr>
            <w:tcW w:w="2271" w:type="dxa"/>
            <w:gridSpan w:val="2"/>
            <w:vAlign w:val="center"/>
          </w:tcPr>
          <w:p w:rsidR="004D0489" w:rsidRPr="00154A73" w:rsidRDefault="004D0489" w:rsidP="00FC0100"/>
        </w:tc>
      </w:tr>
      <w:tr w:rsidR="004D0489" w:rsidRPr="00154A73" w:rsidTr="001F61B2">
        <w:trPr>
          <w:trHeight w:val="414"/>
        </w:trPr>
        <w:tc>
          <w:tcPr>
            <w:tcW w:w="2684" w:type="dxa"/>
            <w:gridSpan w:val="3"/>
            <w:shd w:val="clear" w:color="auto" w:fill="F2F2F2" w:themeFill="background1" w:themeFillShade="F2"/>
            <w:vAlign w:val="center"/>
          </w:tcPr>
          <w:p w:rsidR="004D0489" w:rsidRDefault="004D0489" w:rsidP="00FC0100">
            <w:pPr>
              <w:rPr>
                <w:rFonts w:eastAsia="Times New Roman"/>
                <w:b/>
                <w:lang w:val="en-AU"/>
              </w:rPr>
            </w:pPr>
            <w:r>
              <w:rPr>
                <w:rFonts w:eastAsia="Times New Roman"/>
                <w:b/>
                <w:lang w:val="en-AU"/>
              </w:rPr>
              <w:t xml:space="preserve">Will you require additional time to set up prior to the event? </w:t>
            </w:r>
          </w:p>
          <w:p w:rsidR="004D0489" w:rsidRPr="00C531BE" w:rsidRDefault="004D0489" w:rsidP="00FC0100">
            <w:pPr>
              <w:rPr>
                <w:rFonts w:eastAsia="Times New Roman"/>
                <w:i/>
                <w:lang w:val="en-AU"/>
              </w:rPr>
            </w:pPr>
            <w:r w:rsidRPr="00C531BE">
              <w:rPr>
                <w:rFonts w:eastAsia="Times New Roman"/>
                <w:i/>
                <w:lang w:val="en-AU"/>
              </w:rPr>
              <w:t>If yes, please provide details</w:t>
            </w:r>
          </w:p>
        </w:tc>
        <w:tc>
          <w:tcPr>
            <w:tcW w:w="6814" w:type="dxa"/>
            <w:gridSpan w:val="12"/>
            <w:vAlign w:val="center"/>
          </w:tcPr>
          <w:p w:rsidR="004D0489" w:rsidRPr="00154A73" w:rsidRDefault="004D0489" w:rsidP="00FC0100"/>
        </w:tc>
      </w:tr>
      <w:tr w:rsidR="001F61B2" w:rsidRPr="00154A73" w:rsidTr="001F61B2">
        <w:trPr>
          <w:trHeight w:val="414"/>
        </w:trPr>
        <w:tc>
          <w:tcPr>
            <w:tcW w:w="2684" w:type="dxa"/>
            <w:gridSpan w:val="3"/>
            <w:shd w:val="clear" w:color="auto" w:fill="F2F2F2" w:themeFill="background1" w:themeFillShade="F2"/>
            <w:vAlign w:val="center"/>
          </w:tcPr>
          <w:p w:rsidR="001F61B2" w:rsidRDefault="001F61B2" w:rsidP="00FC0100">
            <w:pPr>
              <w:rPr>
                <w:b/>
              </w:rPr>
            </w:pPr>
            <w:r>
              <w:rPr>
                <w:rFonts w:eastAsia="Times New Roman"/>
                <w:b/>
                <w:lang w:val="en-AU"/>
              </w:rPr>
              <w:t>E</w:t>
            </w:r>
            <w:r w:rsidRPr="00E02D09">
              <w:rPr>
                <w:rFonts w:eastAsia="Times New Roman"/>
                <w:b/>
                <w:lang w:val="en-AU"/>
              </w:rPr>
              <w:t>xpected attendance</w:t>
            </w:r>
          </w:p>
        </w:tc>
        <w:tc>
          <w:tcPr>
            <w:tcW w:w="2561" w:type="dxa"/>
            <w:gridSpan w:val="5"/>
            <w:vAlign w:val="center"/>
          </w:tcPr>
          <w:p w:rsidR="001F61B2" w:rsidRPr="00154A73" w:rsidRDefault="001F61B2" w:rsidP="00FC0100"/>
        </w:tc>
        <w:tc>
          <w:tcPr>
            <w:tcW w:w="2268" w:type="dxa"/>
            <w:gridSpan w:val="6"/>
            <w:shd w:val="clear" w:color="auto" w:fill="F2F2F2" w:themeFill="background1" w:themeFillShade="F2"/>
            <w:vAlign w:val="center"/>
          </w:tcPr>
          <w:p w:rsidR="001F61B2" w:rsidRPr="00154A73" w:rsidRDefault="001F61B2" w:rsidP="00FC0100">
            <w:r>
              <w:rPr>
                <w:b/>
              </w:rPr>
              <w:t>Will the kitchen be used?</w:t>
            </w:r>
          </w:p>
        </w:tc>
        <w:tc>
          <w:tcPr>
            <w:tcW w:w="1985" w:type="dxa"/>
            <w:vAlign w:val="center"/>
          </w:tcPr>
          <w:p w:rsidR="001F61B2" w:rsidRPr="00154A73" w:rsidRDefault="001F61B2" w:rsidP="00FC0100">
            <w:r>
              <w:rPr>
                <w:rFonts w:eastAsia="Times New Roman" w:cs="Times New Roman"/>
                <w:color w:val="000000"/>
                <w:sz w:val="18"/>
                <w:szCs w:val="18"/>
                <w:lang w:val="en-AU"/>
              </w:rPr>
              <w:sym w:font="Wingdings" w:char="F06F"/>
            </w:r>
            <w:r w:rsidRPr="005F215F">
              <w:rPr>
                <w:rFonts w:eastAsia="Times New Roman" w:cs="Times New Roman"/>
                <w:color w:val="000000"/>
                <w:lang w:val="en-AU"/>
              </w:rPr>
              <w:t xml:space="preserve"> Yes</w:t>
            </w:r>
            <w:r w:rsidRPr="000D5F10">
              <w:rPr>
                <w:rFonts w:eastAsia="Times New Roman" w:cs="Times New Roman"/>
                <w:color w:val="000000"/>
                <w:lang w:val="en-AU"/>
              </w:rPr>
              <w:t xml:space="preserve">     </w:t>
            </w:r>
            <w:r>
              <w:rPr>
                <w:rFonts w:eastAsia="Times New Roman" w:cs="Times New Roman"/>
                <w:color w:val="000000"/>
                <w:sz w:val="18"/>
                <w:szCs w:val="18"/>
                <w:lang w:val="en-AU"/>
              </w:rPr>
              <w:sym w:font="Wingdings" w:char="F06F"/>
            </w:r>
            <w:r>
              <w:rPr>
                <w:rFonts w:eastAsia="Times New Roman" w:cs="Times New Roman"/>
                <w:color w:val="000000"/>
                <w:lang w:val="en-AU"/>
              </w:rPr>
              <w:t xml:space="preserve"> </w:t>
            </w:r>
            <w:r w:rsidRPr="000D5F10">
              <w:rPr>
                <w:rFonts w:eastAsia="Times New Roman" w:cs="Times New Roman"/>
                <w:color w:val="000000"/>
                <w:lang w:val="en-AU"/>
              </w:rPr>
              <w:t>No</w:t>
            </w:r>
          </w:p>
        </w:tc>
      </w:tr>
      <w:tr w:rsidR="004D0489" w:rsidRPr="00965A7C" w:rsidTr="001F61B2">
        <w:trPr>
          <w:trHeight w:val="424"/>
        </w:trPr>
        <w:tc>
          <w:tcPr>
            <w:tcW w:w="2684" w:type="dxa"/>
            <w:gridSpan w:val="3"/>
            <w:shd w:val="clear" w:color="auto" w:fill="F2F2F2" w:themeFill="background1" w:themeFillShade="F2"/>
            <w:vAlign w:val="center"/>
          </w:tcPr>
          <w:p w:rsidR="004D0489" w:rsidRDefault="004D0489" w:rsidP="00FC0100">
            <w:pPr>
              <w:rPr>
                <w:b/>
              </w:rPr>
            </w:pPr>
            <w:r>
              <w:rPr>
                <w:b/>
              </w:rPr>
              <w:t>Will you be selling kiosk items?</w:t>
            </w:r>
          </w:p>
        </w:tc>
        <w:tc>
          <w:tcPr>
            <w:tcW w:w="6814" w:type="dxa"/>
            <w:gridSpan w:val="12"/>
            <w:vAlign w:val="center"/>
          </w:tcPr>
          <w:p w:rsidR="004D0489" w:rsidRDefault="004D0489" w:rsidP="00FC0100">
            <w:pPr>
              <w:rPr>
                <w:rFonts w:eastAsia="Times New Roman" w:cs="Times New Roman"/>
                <w:color w:val="000000"/>
                <w:lang w:val="en-AU"/>
              </w:rPr>
            </w:pPr>
            <w:r>
              <w:rPr>
                <w:rFonts w:eastAsia="Times New Roman" w:cs="Times New Roman"/>
                <w:color w:val="000000"/>
                <w:sz w:val="18"/>
                <w:szCs w:val="18"/>
                <w:lang w:val="en-AU"/>
              </w:rPr>
              <w:sym w:font="Wingdings" w:char="F06F"/>
            </w:r>
            <w:r>
              <w:rPr>
                <w:rFonts w:eastAsia="Times New Roman" w:cs="Times New Roman"/>
                <w:color w:val="000000"/>
                <w:lang w:val="en-AU"/>
              </w:rPr>
              <w:t xml:space="preserve"> </w:t>
            </w:r>
            <w:r w:rsidRPr="000D5F10">
              <w:rPr>
                <w:rFonts w:eastAsia="Times New Roman" w:cs="Times New Roman"/>
                <w:color w:val="000000"/>
                <w:lang w:val="en-AU"/>
              </w:rPr>
              <w:t>No</w:t>
            </w:r>
            <w:r>
              <w:rPr>
                <w:rFonts w:eastAsia="Times New Roman" w:cs="Times New Roman"/>
                <w:color w:val="000000"/>
                <w:lang w:val="en-AU"/>
              </w:rPr>
              <w:t>, I do not require the kiosk to be open</w:t>
            </w:r>
          </w:p>
          <w:p w:rsidR="004D0489" w:rsidRDefault="004D0489" w:rsidP="00FC0100">
            <w:pPr>
              <w:rPr>
                <w:rFonts w:eastAsia="Times New Roman" w:cs="Times New Roman"/>
                <w:color w:val="000000"/>
                <w:lang w:val="en-AU"/>
              </w:rPr>
            </w:pPr>
            <w:r>
              <w:rPr>
                <w:rFonts w:eastAsia="Times New Roman" w:cs="Times New Roman"/>
                <w:color w:val="000000"/>
                <w:sz w:val="18"/>
                <w:szCs w:val="18"/>
                <w:lang w:val="en-AU"/>
              </w:rPr>
              <w:sym w:font="Wingdings" w:char="F06F"/>
            </w:r>
            <w:r w:rsidRPr="005F215F">
              <w:rPr>
                <w:rFonts w:eastAsia="Times New Roman" w:cs="Times New Roman"/>
                <w:color w:val="000000"/>
                <w:lang w:val="en-AU"/>
              </w:rPr>
              <w:t xml:space="preserve"> Yes</w:t>
            </w:r>
            <w:r>
              <w:rPr>
                <w:rFonts w:eastAsia="Times New Roman" w:cs="Times New Roman"/>
                <w:color w:val="000000"/>
                <w:lang w:val="en-AU"/>
              </w:rPr>
              <w:t xml:space="preserve">, I will be selling my own items and will require tables to be set up in the foyer </w:t>
            </w:r>
            <w:r w:rsidRPr="000D5F10">
              <w:rPr>
                <w:rFonts w:eastAsia="Times New Roman" w:cs="Times New Roman"/>
                <w:color w:val="000000"/>
                <w:lang w:val="en-AU"/>
              </w:rPr>
              <w:t xml:space="preserve"> </w:t>
            </w:r>
            <w:r w:rsidR="008F502E">
              <w:rPr>
                <w:rFonts w:eastAsia="Times New Roman" w:cs="Times New Roman"/>
                <w:color w:val="000000"/>
                <w:lang w:val="en-AU"/>
              </w:rPr>
              <w:br/>
              <w:t xml:space="preserve">    </w:t>
            </w:r>
            <w:r w:rsidR="008F502E" w:rsidRPr="008F502E">
              <w:rPr>
                <w:rFonts w:eastAsia="Times New Roman" w:cs="Times New Roman"/>
                <w:color w:val="000000"/>
                <w:sz w:val="14"/>
                <w:lang w:val="en-AU"/>
              </w:rPr>
              <w:t xml:space="preserve">(You are required to </w:t>
            </w:r>
            <w:r w:rsidR="006A2495">
              <w:rPr>
                <w:rFonts w:eastAsia="Times New Roman" w:cs="Times New Roman"/>
                <w:color w:val="000000"/>
                <w:sz w:val="14"/>
                <w:lang w:val="en-AU"/>
              </w:rPr>
              <w:t>speak with the Environmental Health Officer regarding permit requirements</w:t>
            </w:r>
            <w:r w:rsidR="008F502E" w:rsidRPr="008F502E">
              <w:rPr>
                <w:rFonts w:eastAsia="Times New Roman" w:cs="Times New Roman"/>
                <w:color w:val="000000"/>
                <w:sz w:val="14"/>
                <w:lang w:val="en-AU"/>
              </w:rPr>
              <w:t xml:space="preserve">) </w:t>
            </w:r>
          </w:p>
          <w:p w:rsidR="004D0489" w:rsidRPr="00965A7C" w:rsidRDefault="004D0489" w:rsidP="00FC0100">
            <w:pPr>
              <w:rPr>
                <w:rFonts w:eastAsia="Times New Roman" w:cs="Times New Roman"/>
                <w:color w:val="000000"/>
                <w:lang w:val="en-AU"/>
              </w:rPr>
            </w:pPr>
            <w:r>
              <w:rPr>
                <w:rFonts w:eastAsia="Times New Roman" w:cs="Times New Roman"/>
                <w:color w:val="000000"/>
                <w:sz w:val="18"/>
                <w:szCs w:val="18"/>
                <w:lang w:val="en-AU"/>
              </w:rPr>
              <w:sym w:font="Wingdings" w:char="F06F"/>
            </w:r>
            <w:r>
              <w:rPr>
                <w:rFonts w:eastAsia="Times New Roman" w:cs="Times New Roman"/>
                <w:color w:val="000000"/>
                <w:lang w:val="en-AU"/>
              </w:rPr>
              <w:t xml:space="preserve"> Yes, I would like the volunteers to open the kiosk </w:t>
            </w:r>
            <w:r w:rsidR="008F502E">
              <w:rPr>
                <w:rFonts w:eastAsia="Times New Roman" w:cs="Times New Roman"/>
                <w:color w:val="000000"/>
                <w:lang w:val="en-AU"/>
              </w:rPr>
              <w:br/>
            </w:r>
            <w:r w:rsidRPr="008F502E">
              <w:rPr>
                <w:rFonts w:eastAsia="Times New Roman" w:cs="Times New Roman"/>
                <w:i/>
                <w:color w:val="000000"/>
                <w:sz w:val="14"/>
                <w:lang w:val="en-AU"/>
              </w:rPr>
              <w:t>(Please note - subject to volunteer availability and all proceeds will go to the Euroa Community Cinema)</w:t>
            </w:r>
          </w:p>
        </w:tc>
      </w:tr>
      <w:tr w:rsidR="004D0489" w:rsidTr="001F61B2">
        <w:trPr>
          <w:trHeight w:val="531"/>
        </w:trPr>
        <w:tc>
          <w:tcPr>
            <w:tcW w:w="2684" w:type="dxa"/>
            <w:gridSpan w:val="3"/>
            <w:shd w:val="clear" w:color="auto" w:fill="F2F2F2" w:themeFill="background1" w:themeFillShade="F2"/>
            <w:vAlign w:val="center"/>
          </w:tcPr>
          <w:p w:rsidR="004D0489" w:rsidRDefault="008F502E" w:rsidP="00FC0100">
            <w:pPr>
              <w:rPr>
                <w:b/>
              </w:rPr>
            </w:pPr>
            <w:r>
              <w:rPr>
                <w:b/>
              </w:rPr>
              <w:t>Will alcohol be sold?</w:t>
            </w:r>
          </w:p>
        </w:tc>
        <w:tc>
          <w:tcPr>
            <w:tcW w:w="6814" w:type="dxa"/>
            <w:gridSpan w:val="12"/>
            <w:vAlign w:val="center"/>
          </w:tcPr>
          <w:p w:rsidR="004D0489" w:rsidRPr="00C531BE" w:rsidRDefault="004D0489" w:rsidP="00FC0100">
            <w:pPr>
              <w:spacing w:line="240" w:lineRule="auto"/>
              <w:rPr>
                <w:rFonts w:eastAsia="Times New Roman" w:cs="Times New Roman"/>
                <w:b/>
                <w:color w:val="000000"/>
                <w:lang w:val="en-AU"/>
              </w:rPr>
            </w:pPr>
            <w:r>
              <w:rPr>
                <w:rFonts w:eastAsia="Times New Roman" w:cs="Times New Roman"/>
                <w:color w:val="000000"/>
                <w:sz w:val="18"/>
                <w:szCs w:val="18"/>
                <w:lang w:val="en-AU"/>
              </w:rPr>
              <w:sym w:font="Wingdings" w:char="F06F"/>
            </w:r>
            <w:r>
              <w:rPr>
                <w:rFonts w:eastAsia="Times New Roman" w:cs="Times New Roman"/>
                <w:color w:val="000000"/>
                <w:lang w:val="en-AU"/>
              </w:rPr>
              <w:t xml:space="preserve"> Yes</w:t>
            </w:r>
            <w:r w:rsidR="00C531BE">
              <w:rPr>
                <w:rFonts w:eastAsia="Times New Roman" w:cs="Times New Roman"/>
                <w:color w:val="000000"/>
                <w:lang w:val="en-AU"/>
              </w:rPr>
              <w:t xml:space="preserve"> (see details below)</w:t>
            </w:r>
            <w:r w:rsidRPr="000D5F10">
              <w:rPr>
                <w:rFonts w:eastAsia="Times New Roman" w:cs="Times New Roman"/>
                <w:color w:val="000000"/>
                <w:lang w:val="en-AU"/>
              </w:rPr>
              <w:t xml:space="preserve">     </w:t>
            </w:r>
            <w:r>
              <w:rPr>
                <w:rFonts w:eastAsia="Times New Roman" w:cs="Times New Roman"/>
                <w:color w:val="000000"/>
                <w:sz w:val="18"/>
                <w:szCs w:val="18"/>
                <w:lang w:val="en-AU"/>
              </w:rPr>
              <w:sym w:font="Wingdings" w:char="F06F"/>
            </w:r>
            <w:r>
              <w:rPr>
                <w:rFonts w:eastAsia="Times New Roman" w:cs="Times New Roman"/>
                <w:color w:val="000000"/>
                <w:sz w:val="18"/>
                <w:szCs w:val="18"/>
                <w:lang w:val="en-AU"/>
              </w:rPr>
              <w:t xml:space="preserve"> </w:t>
            </w:r>
            <w:r w:rsidRPr="005F215F">
              <w:rPr>
                <w:rFonts w:eastAsia="Times New Roman" w:cs="Times New Roman"/>
                <w:color w:val="000000"/>
                <w:lang w:val="en-AU"/>
              </w:rPr>
              <w:t>No</w:t>
            </w:r>
          </w:p>
        </w:tc>
      </w:tr>
      <w:tr w:rsidR="00C531BE" w:rsidTr="00C531BE">
        <w:trPr>
          <w:trHeight w:val="552"/>
        </w:trPr>
        <w:tc>
          <w:tcPr>
            <w:tcW w:w="9498" w:type="dxa"/>
            <w:gridSpan w:val="15"/>
            <w:shd w:val="clear" w:color="auto" w:fill="FFFFFF" w:themeFill="background1"/>
            <w:vAlign w:val="center"/>
          </w:tcPr>
          <w:p w:rsidR="00C531BE" w:rsidRPr="00C531BE" w:rsidRDefault="00C531BE" w:rsidP="00C531BE">
            <w:pPr>
              <w:pStyle w:val="BodyText"/>
              <w:spacing w:line="240" w:lineRule="auto"/>
              <w:rPr>
                <w:i/>
                <w:sz w:val="14"/>
                <w:szCs w:val="16"/>
              </w:rPr>
            </w:pPr>
            <w:r w:rsidRPr="00C531BE">
              <w:rPr>
                <w:i/>
                <w:sz w:val="14"/>
                <w:szCs w:val="16"/>
              </w:rPr>
              <w:t xml:space="preserve">All events planning on selling alcohol must apply for a Temporary Liquor Licence from Department of Justice </w:t>
            </w:r>
            <w:hyperlink r:id="rId10" w:history="1">
              <w:r w:rsidRPr="00C531BE">
                <w:rPr>
                  <w:rStyle w:val="Hyperlink"/>
                  <w:rFonts w:eastAsiaTheme="majorEastAsia"/>
                  <w:i/>
                  <w:sz w:val="14"/>
                  <w:szCs w:val="16"/>
                </w:rPr>
                <w:t>www.vcglr.vic.gov.au/home/liquor/</w:t>
              </w:r>
            </w:hyperlink>
          </w:p>
          <w:p w:rsidR="00C531BE" w:rsidRDefault="00C531BE" w:rsidP="00C531BE">
            <w:pPr>
              <w:spacing w:line="240" w:lineRule="auto"/>
              <w:rPr>
                <w:rFonts w:eastAsia="Times New Roman" w:cs="Times New Roman"/>
                <w:color w:val="000000"/>
                <w:sz w:val="18"/>
                <w:szCs w:val="18"/>
                <w:lang w:val="en-AU"/>
              </w:rPr>
            </w:pPr>
            <w:r w:rsidRPr="00C531BE">
              <w:rPr>
                <w:i/>
                <w:sz w:val="14"/>
              </w:rPr>
              <w:t>All Temporary Liquor License applications must specify that they will not be serving alcohol in glass containers and that the persons serving the alcohol have a RSA certificate and the license is displayed at the event.</w:t>
            </w:r>
          </w:p>
        </w:tc>
      </w:tr>
      <w:tr w:rsidR="004D0489" w:rsidTr="00E445C4">
        <w:trPr>
          <w:trHeight w:val="415"/>
        </w:trPr>
        <w:tc>
          <w:tcPr>
            <w:tcW w:w="3261" w:type="dxa"/>
            <w:gridSpan w:val="5"/>
            <w:shd w:val="clear" w:color="auto" w:fill="F2F2F2" w:themeFill="background1" w:themeFillShade="F2"/>
            <w:vAlign w:val="center"/>
          </w:tcPr>
          <w:p w:rsidR="004D0489" w:rsidRDefault="004D0489" w:rsidP="00FC0100">
            <w:pPr>
              <w:rPr>
                <w:b/>
              </w:rPr>
            </w:pPr>
            <w:r>
              <w:rPr>
                <w:b/>
              </w:rPr>
              <w:t>Will a movie be screened at your event?</w:t>
            </w:r>
          </w:p>
        </w:tc>
        <w:tc>
          <w:tcPr>
            <w:tcW w:w="6237" w:type="dxa"/>
            <w:gridSpan w:val="10"/>
            <w:vAlign w:val="center"/>
          </w:tcPr>
          <w:p w:rsidR="004D0489" w:rsidRDefault="004D0489" w:rsidP="00FC0100">
            <w:pPr>
              <w:spacing w:line="240" w:lineRule="auto"/>
              <w:rPr>
                <w:rFonts w:eastAsia="Times New Roman" w:cs="Times New Roman"/>
                <w:color w:val="000000"/>
                <w:sz w:val="18"/>
                <w:szCs w:val="18"/>
                <w:lang w:val="en-AU"/>
              </w:rPr>
            </w:pPr>
            <w:r>
              <w:rPr>
                <w:rFonts w:eastAsia="Times New Roman" w:cs="Times New Roman"/>
                <w:color w:val="000000"/>
                <w:sz w:val="18"/>
                <w:szCs w:val="18"/>
                <w:lang w:val="en-AU"/>
              </w:rPr>
              <w:sym w:font="Wingdings" w:char="F06F"/>
            </w:r>
            <w:r w:rsidRPr="005F215F">
              <w:rPr>
                <w:rFonts w:eastAsia="Times New Roman" w:cs="Times New Roman"/>
                <w:color w:val="000000"/>
                <w:lang w:val="en-AU"/>
              </w:rPr>
              <w:t xml:space="preserve"> Yes</w:t>
            </w:r>
            <w:r>
              <w:rPr>
                <w:rFonts w:eastAsia="Times New Roman" w:cs="Times New Roman"/>
                <w:color w:val="000000"/>
                <w:lang w:val="en-AU"/>
              </w:rPr>
              <w:t>, please go to section 3</w:t>
            </w:r>
            <w:r w:rsidRPr="000D5F10">
              <w:rPr>
                <w:rFonts w:eastAsia="Times New Roman" w:cs="Times New Roman"/>
                <w:color w:val="000000"/>
                <w:lang w:val="en-AU"/>
              </w:rPr>
              <w:t xml:space="preserve">     </w:t>
            </w:r>
            <w:r>
              <w:rPr>
                <w:rFonts w:eastAsia="Times New Roman" w:cs="Times New Roman"/>
                <w:color w:val="000000"/>
                <w:lang w:val="en-AU"/>
              </w:rPr>
              <w:t xml:space="preserve">        </w:t>
            </w:r>
            <w:r>
              <w:rPr>
                <w:rFonts w:eastAsia="Times New Roman" w:cs="Times New Roman"/>
                <w:color w:val="000000"/>
                <w:sz w:val="18"/>
                <w:szCs w:val="18"/>
                <w:lang w:val="en-AU"/>
              </w:rPr>
              <w:sym w:font="Wingdings" w:char="F06F"/>
            </w:r>
            <w:r>
              <w:rPr>
                <w:rFonts w:eastAsia="Times New Roman" w:cs="Times New Roman"/>
                <w:color w:val="000000"/>
                <w:lang w:val="en-AU"/>
              </w:rPr>
              <w:t xml:space="preserve"> </w:t>
            </w:r>
            <w:r w:rsidRPr="000D5F10">
              <w:rPr>
                <w:rFonts w:eastAsia="Times New Roman" w:cs="Times New Roman"/>
                <w:color w:val="000000"/>
                <w:lang w:val="en-AU"/>
              </w:rPr>
              <w:t>No</w:t>
            </w:r>
            <w:r>
              <w:rPr>
                <w:rFonts w:eastAsia="Times New Roman" w:cs="Times New Roman"/>
                <w:color w:val="000000"/>
                <w:lang w:val="en-AU"/>
              </w:rPr>
              <w:t>, please go to section 4</w:t>
            </w:r>
          </w:p>
        </w:tc>
      </w:tr>
      <w:tr w:rsidR="00C531BE" w:rsidRPr="00F40956" w:rsidTr="00FC0100">
        <w:trPr>
          <w:trHeight w:val="414"/>
        </w:trPr>
        <w:tc>
          <w:tcPr>
            <w:tcW w:w="9498" w:type="dxa"/>
            <w:gridSpan w:val="15"/>
            <w:shd w:val="clear" w:color="auto" w:fill="365F91" w:themeFill="accent1" w:themeFillShade="BF"/>
            <w:vAlign w:val="center"/>
          </w:tcPr>
          <w:p w:rsidR="00C531BE" w:rsidRPr="00F40956" w:rsidRDefault="00C531BE" w:rsidP="00FC0100">
            <w:pPr>
              <w:rPr>
                <w:b/>
              </w:rPr>
            </w:pPr>
            <w:r>
              <w:rPr>
                <w:b/>
                <w:color w:val="FFFFFF" w:themeColor="background1"/>
              </w:rPr>
              <w:t>SECTION 3 – MOVIE DETAILS</w:t>
            </w:r>
          </w:p>
        </w:tc>
      </w:tr>
      <w:tr w:rsidR="00C531BE" w:rsidRPr="00154A73" w:rsidTr="001F61B2">
        <w:trPr>
          <w:trHeight w:val="414"/>
        </w:trPr>
        <w:tc>
          <w:tcPr>
            <w:tcW w:w="3247" w:type="dxa"/>
            <w:gridSpan w:val="4"/>
            <w:shd w:val="clear" w:color="auto" w:fill="F2F2F2" w:themeFill="background1" w:themeFillShade="F2"/>
            <w:vAlign w:val="center"/>
          </w:tcPr>
          <w:p w:rsidR="00C531BE" w:rsidRPr="008A3A9C" w:rsidRDefault="001F61B2" w:rsidP="00FC0100">
            <w:pPr>
              <w:rPr>
                <w:b/>
              </w:rPr>
            </w:pPr>
            <w:r>
              <w:rPr>
                <w:b/>
              </w:rPr>
              <w:t xml:space="preserve">Movie Name </w:t>
            </w:r>
          </w:p>
        </w:tc>
        <w:tc>
          <w:tcPr>
            <w:tcW w:w="6251" w:type="dxa"/>
            <w:gridSpan w:val="11"/>
            <w:vAlign w:val="center"/>
          </w:tcPr>
          <w:p w:rsidR="00C531BE" w:rsidRPr="00154A73" w:rsidRDefault="00C531BE" w:rsidP="00FC0100"/>
        </w:tc>
      </w:tr>
      <w:tr w:rsidR="00C531BE" w:rsidRPr="00154A73" w:rsidTr="001F61B2">
        <w:trPr>
          <w:trHeight w:val="414"/>
        </w:trPr>
        <w:tc>
          <w:tcPr>
            <w:tcW w:w="3247" w:type="dxa"/>
            <w:gridSpan w:val="4"/>
            <w:shd w:val="clear" w:color="auto" w:fill="F2F2F2" w:themeFill="background1" w:themeFillShade="F2"/>
            <w:vAlign w:val="center"/>
          </w:tcPr>
          <w:p w:rsidR="00C531BE" w:rsidRPr="008A3A9C" w:rsidRDefault="00C531BE" w:rsidP="00FC0100">
            <w:pPr>
              <w:rPr>
                <w:b/>
              </w:rPr>
            </w:pPr>
            <w:r>
              <w:rPr>
                <w:b/>
              </w:rPr>
              <w:t xml:space="preserve">Movie commencement time </w:t>
            </w:r>
          </w:p>
        </w:tc>
        <w:tc>
          <w:tcPr>
            <w:tcW w:w="2690" w:type="dxa"/>
            <w:gridSpan w:val="5"/>
            <w:vAlign w:val="center"/>
          </w:tcPr>
          <w:p w:rsidR="00C531BE" w:rsidRPr="00154A73" w:rsidRDefault="00C531BE" w:rsidP="00FC0100"/>
        </w:tc>
        <w:tc>
          <w:tcPr>
            <w:tcW w:w="1290" w:type="dxa"/>
            <w:gridSpan w:val="4"/>
            <w:shd w:val="clear" w:color="auto" w:fill="F2F2F2" w:themeFill="background1" w:themeFillShade="F2"/>
            <w:vAlign w:val="center"/>
          </w:tcPr>
          <w:p w:rsidR="00C531BE" w:rsidRPr="008A3A9C" w:rsidRDefault="00C531BE" w:rsidP="00FC0100">
            <w:pPr>
              <w:rPr>
                <w:b/>
              </w:rPr>
            </w:pPr>
            <w:r>
              <w:rPr>
                <w:b/>
              </w:rPr>
              <w:t>Ticket cost</w:t>
            </w:r>
          </w:p>
        </w:tc>
        <w:tc>
          <w:tcPr>
            <w:tcW w:w="2271" w:type="dxa"/>
            <w:gridSpan w:val="2"/>
            <w:vAlign w:val="center"/>
          </w:tcPr>
          <w:p w:rsidR="00C531BE" w:rsidRPr="00154A73" w:rsidRDefault="00C531BE" w:rsidP="00FC0100"/>
        </w:tc>
      </w:tr>
      <w:tr w:rsidR="00C531BE" w:rsidRPr="00154A73" w:rsidTr="001F61B2">
        <w:trPr>
          <w:trHeight w:val="414"/>
        </w:trPr>
        <w:tc>
          <w:tcPr>
            <w:tcW w:w="3247" w:type="dxa"/>
            <w:gridSpan w:val="4"/>
            <w:shd w:val="clear" w:color="auto" w:fill="F2F2F2" w:themeFill="background1" w:themeFillShade="F2"/>
            <w:vAlign w:val="center"/>
          </w:tcPr>
          <w:p w:rsidR="00C531BE" w:rsidRPr="008A3A9C" w:rsidRDefault="00C531BE" w:rsidP="009959D4">
            <w:pPr>
              <w:rPr>
                <w:b/>
              </w:rPr>
            </w:pPr>
            <w:r>
              <w:rPr>
                <w:b/>
              </w:rPr>
              <w:t xml:space="preserve">How </w:t>
            </w:r>
            <w:r w:rsidR="009959D4">
              <w:rPr>
                <w:b/>
              </w:rPr>
              <w:t>are tickets purchased</w:t>
            </w:r>
            <w:r>
              <w:rPr>
                <w:b/>
              </w:rPr>
              <w:t xml:space="preserve">? </w:t>
            </w:r>
            <w:r w:rsidR="009959D4">
              <w:rPr>
                <w:b/>
              </w:rPr>
              <w:br/>
            </w:r>
            <w:r w:rsidRPr="009959D4">
              <w:rPr>
                <w:b/>
                <w:sz w:val="14"/>
              </w:rPr>
              <w:t>(e.g. at the door and/or prior to the event)</w:t>
            </w:r>
          </w:p>
        </w:tc>
        <w:tc>
          <w:tcPr>
            <w:tcW w:w="6251" w:type="dxa"/>
            <w:gridSpan w:val="11"/>
            <w:vAlign w:val="center"/>
          </w:tcPr>
          <w:p w:rsidR="00C531BE" w:rsidRPr="00154A73" w:rsidRDefault="00C531BE" w:rsidP="00FC0100"/>
        </w:tc>
      </w:tr>
      <w:tr w:rsidR="00C531BE" w:rsidRPr="00154A73" w:rsidTr="001F61B2">
        <w:trPr>
          <w:trHeight w:val="414"/>
        </w:trPr>
        <w:tc>
          <w:tcPr>
            <w:tcW w:w="3247" w:type="dxa"/>
            <w:gridSpan w:val="4"/>
            <w:shd w:val="clear" w:color="auto" w:fill="F2F2F2" w:themeFill="background1" w:themeFillShade="F2"/>
            <w:vAlign w:val="center"/>
          </w:tcPr>
          <w:p w:rsidR="00C531BE" w:rsidRDefault="00C531BE" w:rsidP="00FC0100">
            <w:pPr>
              <w:rPr>
                <w:b/>
              </w:rPr>
            </w:pPr>
            <w:r>
              <w:rPr>
                <w:rFonts w:eastAsia="Times New Roman"/>
                <w:b/>
                <w:lang w:val="en-AU"/>
              </w:rPr>
              <w:t>Is there any additional information regarding your fundraiser that should be included in our advertising?</w:t>
            </w:r>
          </w:p>
        </w:tc>
        <w:tc>
          <w:tcPr>
            <w:tcW w:w="6251" w:type="dxa"/>
            <w:gridSpan w:val="11"/>
            <w:vAlign w:val="center"/>
          </w:tcPr>
          <w:p w:rsidR="00C531BE" w:rsidRPr="00154A73" w:rsidRDefault="00C531BE" w:rsidP="00FC0100"/>
        </w:tc>
      </w:tr>
      <w:tr w:rsidR="00C531BE" w:rsidRPr="00BD2B02" w:rsidTr="00FC0100">
        <w:trPr>
          <w:trHeight w:val="414"/>
        </w:trPr>
        <w:tc>
          <w:tcPr>
            <w:tcW w:w="9498" w:type="dxa"/>
            <w:gridSpan w:val="15"/>
            <w:shd w:val="clear" w:color="auto" w:fill="365F91" w:themeFill="accent1" w:themeFillShade="BF"/>
            <w:vAlign w:val="center"/>
          </w:tcPr>
          <w:p w:rsidR="00C531BE" w:rsidRPr="00BD2B02" w:rsidRDefault="00C531BE" w:rsidP="00E41977">
            <w:pPr>
              <w:rPr>
                <w:b/>
                <w:color w:val="FFFFFF" w:themeColor="background1"/>
              </w:rPr>
            </w:pPr>
            <w:r>
              <w:rPr>
                <w:b/>
                <w:color w:val="FFFFFF" w:themeColor="background1"/>
              </w:rPr>
              <w:t xml:space="preserve">SECTION 4 – FEES  </w:t>
            </w:r>
            <w:r w:rsidRPr="004D1530">
              <w:rPr>
                <w:b/>
                <w:color w:val="FFFFFF" w:themeColor="background1"/>
              </w:rPr>
              <w:t>(</w:t>
            </w:r>
            <w:r w:rsidRPr="004D1530">
              <w:rPr>
                <w:bCs/>
                <w:iCs/>
                <w:color w:val="FFFFFF" w:themeColor="background1"/>
                <w:lang w:val="en-AU"/>
              </w:rPr>
              <w:t>Any request to waive  fees must be made in writing to</w:t>
            </w:r>
            <w:r w:rsidR="00E41977">
              <w:rPr>
                <w:bCs/>
                <w:iCs/>
                <w:color w:val="FFFFFF" w:themeColor="background1"/>
                <w:lang w:val="en-AU"/>
              </w:rPr>
              <w:t xml:space="preserve"> Cinema Management</w:t>
            </w:r>
            <w:r w:rsidRPr="004D1530">
              <w:rPr>
                <w:bCs/>
                <w:iCs/>
                <w:color w:val="FFFFFF" w:themeColor="background1"/>
                <w:lang w:val="en-AU"/>
              </w:rPr>
              <w:t>)</w:t>
            </w:r>
          </w:p>
        </w:tc>
      </w:tr>
      <w:tr w:rsidR="00C531BE" w:rsidRPr="005F215F" w:rsidTr="001F61B2">
        <w:trPr>
          <w:trHeight w:val="706"/>
        </w:trPr>
        <w:tc>
          <w:tcPr>
            <w:tcW w:w="2684" w:type="dxa"/>
            <w:gridSpan w:val="3"/>
            <w:shd w:val="clear" w:color="auto" w:fill="FFFFFF" w:themeFill="background1"/>
            <w:vAlign w:val="center"/>
          </w:tcPr>
          <w:p w:rsidR="00C531BE" w:rsidRDefault="00C531BE" w:rsidP="00FC0100">
            <w:pPr>
              <w:shd w:val="clear" w:color="auto" w:fill="FFFFFF" w:themeFill="background1"/>
              <w:rPr>
                <w:rFonts w:eastAsia="Times New Roman" w:cs="Times New Roman"/>
                <w:color w:val="000000"/>
                <w:lang w:val="en-AU"/>
              </w:rPr>
            </w:pPr>
            <w:r>
              <w:br w:type="page"/>
            </w:r>
            <w:r w:rsidR="001F61B2" w:rsidRPr="001F61B2">
              <w:rPr>
                <w:color w:val="FFFFFF" w:themeColor="background1"/>
                <w:sz w:val="4"/>
              </w:rPr>
              <w:t>.</w:t>
            </w:r>
            <w:r w:rsidR="001F61B2" w:rsidRPr="001F61B2">
              <w:rPr>
                <w:color w:val="FFFFFF" w:themeColor="background1"/>
                <w:sz w:val="8"/>
              </w:rPr>
              <w:t xml:space="preserve"> .</w:t>
            </w:r>
            <w:r w:rsidR="001F61B2">
              <w:br/>
            </w:r>
            <w:r w:rsidRPr="004D768F">
              <w:rPr>
                <w:rFonts w:eastAsia="Times New Roman" w:cs="Times New Roman"/>
                <w:color w:val="000000"/>
                <w:sz w:val="18"/>
                <w:szCs w:val="18"/>
                <w:lang w:val="en-AU"/>
              </w:rPr>
              <w:sym w:font="Wingdings" w:char="F06F"/>
            </w:r>
            <w:r>
              <w:rPr>
                <w:rFonts w:eastAsia="Times New Roman" w:cs="Times New Roman"/>
                <w:color w:val="000000"/>
                <w:lang w:val="en-AU"/>
              </w:rPr>
              <w:t xml:space="preserve">  </w:t>
            </w:r>
            <w:r w:rsidR="001F61B2" w:rsidRPr="001F61B2">
              <w:rPr>
                <w:rFonts w:eastAsia="Times New Roman" w:cs="Times New Roman"/>
                <w:b/>
                <w:color w:val="000000"/>
                <w:lang w:val="en-AU"/>
              </w:rPr>
              <w:t>Cinema</w:t>
            </w:r>
            <w:r w:rsidR="001F61B2">
              <w:rPr>
                <w:rFonts w:eastAsia="Times New Roman" w:cs="Times New Roman"/>
                <w:color w:val="000000"/>
                <w:lang w:val="en-AU"/>
              </w:rPr>
              <w:t xml:space="preserve"> </w:t>
            </w:r>
            <w:r w:rsidRPr="001F61B2">
              <w:rPr>
                <w:rFonts w:eastAsia="Times New Roman" w:cs="Times New Roman"/>
                <w:b/>
                <w:color w:val="000000"/>
                <w:lang w:val="en-AU"/>
              </w:rPr>
              <w:t xml:space="preserve">Half day / evening  </w:t>
            </w:r>
            <w:r w:rsidR="00A52BEC">
              <w:rPr>
                <w:rFonts w:eastAsia="Times New Roman" w:cs="Times New Roman"/>
                <w:b/>
                <w:color w:val="000000"/>
                <w:lang w:val="en-AU"/>
              </w:rPr>
              <w:t xml:space="preserve">       </w:t>
            </w:r>
            <w:r w:rsidR="00A52BEC">
              <w:rPr>
                <w:rFonts w:eastAsia="Times New Roman" w:cs="Times New Roman"/>
                <w:b/>
                <w:color w:val="000000"/>
                <w:lang w:val="en-AU"/>
              </w:rPr>
              <w:br/>
              <w:t xml:space="preserve">      $205</w:t>
            </w:r>
            <w:bookmarkStart w:id="0" w:name="_GoBack"/>
            <w:bookmarkEnd w:id="0"/>
            <w:r w:rsidR="001F61B2">
              <w:rPr>
                <w:rFonts w:eastAsia="Times New Roman" w:cs="Times New Roman"/>
                <w:b/>
                <w:color w:val="000000"/>
                <w:lang w:val="en-AU"/>
              </w:rPr>
              <w:t>.00</w:t>
            </w:r>
            <w:r w:rsidR="001F61B2">
              <w:rPr>
                <w:rFonts w:eastAsia="Times New Roman" w:cs="Times New Roman"/>
                <w:color w:val="000000"/>
                <w:lang w:val="en-AU"/>
              </w:rPr>
              <w:br/>
            </w:r>
          </w:p>
          <w:p w:rsidR="00C531BE" w:rsidRPr="001F61B2" w:rsidRDefault="00C531BE" w:rsidP="00FC0100">
            <w:pPr>
              <w:shd w:val="clear" w:color="auto" w:fill="FFFFFF" w:themeFill="background1"/>
              <w:rPr>
                <w:rFonts w:eastAsia="Times New Roman" w:cs="Times New Roman"/>
                <w:b/>
                <w:color w:val="000000"/>
                <w:lang w:val="en-AU"/>
              </w:rPr>
            </w:pPr>
            <w:r w:rsidRPr="001F61B2">
              <w:rPr>
                <w:b/>
                <w:i/>
              </w:rPr>
              <w:t>Bond is $350.00</w:t>
            </w:r>
          </w:p>
        </w:tc>
        <w:tc>
          <w:tcPr>
            <w:tcW w:w="4251" w:type="dxa"/>
            <w:gridSpan w:val="9"/>
            <w:vAlign w:val="center"/>
          </w:tcPr>
          <w:p w:rsidR="00C531BE" w:rsidRDefault="00C531BE" w:rsidP="00FC0100">
            <w:pPr>
              <w:rPr>
                <w:rFonts w:eastAsia="Times New Roman" w:cs="Times New Roman"/>
                <w:color w:val="000000"/>
                <w:sz w:val="18"/>
                <w:szCs w:val="18"/>
                <w:lang w:val="en-AU"/>
              </w:rPr>
            </w:pPr>
            <w:r w:rsidRPr="00C531BE">
              <w:rPr>
                <w:rFonts w:eastAsia="Times New Roman" w:cs="Times New Roman"/>
                <w:color w:val="FFFFFF" w:themeColor="background1"/>
                <w:sz w:val="8"/>
                <w:szCs w:val="18"/>
                <w:lang w:val="en-AU"/>
              </w:rPr>
              <w:t>.</w:t>
            </w:r>
            <w:r>
              <w:rPr>
                <w:rFonts w:eastAsia="Times New Roman" w:cs="Times New Roman"/>
                <w:color w:val="000000"/>
                <w:sz w:val="18"/>
                <w:szCs w:val="18"/>
                <w:lang w:val="en-AU"/>
              </w:rPr>
              <w:br/>
            </w:r>
            <w:r w:rsidRPr="004D768F">
              <w:rPr>
                <w:rFonts w:eastAsia="Times New Roman" w:cs="Times New Roman"/>
                <w:color w:val="000000"/>
                <w:sz w:val="18"/>
                <w:szCs w:val="18"/>
                <w:lang w:val="en-AU"/>
              </w:rPr>
              <w:sym w:font="Wingdings" w:char="F06F"/>
            </w:r>
            <w:r>
              <w:rPr>
                <w:rFonts w:eastAsia="Times New Roman" w:cs="Times New Roman"/>
                <w:color w:val="000000"/>
                <w:sz w:val="18"/>
                <w:szCs w:val="18"/>
                <w:lang w:val="en-AU"/>
              </w:rPr>
              <w:t xml:space="preserve"> </w:t>
            </w:r>
            <w:r w:rsidRPr="001F61B2">
              <w:rPr>
                <w:rFonts w:eastAsia="Times New Roman" w:cs="Times New Roman"/>
                <w:b/>
                <w:color w:val="000000"/>
                <w:sz w:val="18"/>
                <w:szCs w:val="18"/>
                <w:lang w:val="en-AU"/>
              </w:rPr>
              <w:t>Use of Entire Stage $50.00</w:t>
            </w:r>
          </w:p>
          <w:p w:rsidR="00C531BE" w:rsidRPr="004D768F" w:rsidRDefault="00C531BE" w:rsidP="00FC0100">
            <w:pPr>
              <w:rPr>
                <w:rFonts w:eastAsia="Times New Roman" w:cs="Times New Roman"/>
                <w:color w:val="000000"/>
                <w:lang w:val="en-AU"/>
              </w:rPr>
            </w:pPr>
            <w:r w:rsidRPr="00B94364">
              <w:rPr>
                <w:sz w:val="14"/>
              </w:rPr>
              <w:t>** This fee is a non-refundable charge to cover the cost involved in moving speakers, raising and lowering the screen and to clean the stage before and after the event</w:t>
            </w:r>
            <w:r w:rsidRPr="00B94364">
              <w:rPr>
                <w:rFonts w:ascii="Calibri" w:hAnsi="Calibri"/>
                <w:color w:val="1F497D"/>
                <w:sz w:val="14"/>
              </w:rPr>
              <w:t>.</w:t>
            </w:r>
          </w:p>
        </w:tc>
        <w:tc>
          <w:tcPr>
            <w:tcW w:w="2563" w:type="dxa"/>
            <w:gridSpan w:val="3"/>
            <w:vAlign w:val="center"/>
          </w:tcPr>
          <w:p w:rsidR="00C531BE" w:rsidRPr="005F215F" w:rsidRDefault="00C531BE" w:rsidP="00FC0100">
            <w:pPr>
              <w:rPr>
                <w:rFonts w:eastAsia="Times New Roman" w:cs="Times New Roman"/>
                <w:color w:val="000000"/>
                <w:lang w:val="en-AU"/>
              </w:rPr>
            </w:pPr>
            <w:r w:rsidRPr="005F215F">
              <w:rPr>
                <w:b/>
              </w:rPr>
              <w:t xml:space="preserve">Total Fee Payable </w:t>
            </w:r>
            <w:r>
              <w:rPr>
                <w:b/>
              </w:rPr>
              <w:br/>
              <w:t>$</w:t>
            </w:r>
          </w:p>
        </w:tc>
      </w:tr>
      <w:tr w:rsidR="00C531BE" w:rsidRPr="00F40956" w:rsidTr="00FC0100">
        <w:trPr>
          <w:trHeight w:val="414"/>
        </w:trPr>
        <w:tc>
          <w:tcPr>
            <w:tcW w:w="9498" w:type="dxa"/>
            <w:gridSpan w:val="15"/>
            <w:shd w:val="clear" w:color="auto" w:fill="365F91" w:themeFill="accent1" w:themeFillShade="BF"/>
            <w:vAlign w:val="center"/>
          </w:tcPr>
          <w:p w:rsidR="00C531BE" w:rsidRPr="00F40956" w:rsidRDefault="00C531BE" w:rsidP="00FC0100">
            <w:pPr>
              <w:rPr>
                <w:b/>
              </w:rPr>
            </w:pPr>
            <w:r w:rsidRPr="00BD2B02">
              <w:rPr>
                <w:b/>
                <w:color w:val="FFFFFF" w:themeColor="background1"/>
              </w:rPr>
              <w:t xml:space="preserve">SECTION </w:t>
            </w:r>
            <w:r>
              <w:rPr>
                <w:b/>
                <w:color w:val="FFFFFF" w:themeColor="background1"/>
              </w:rPr>
              <w:t>5 - APPLICANT</w:t>
            </w:r>
          </w:p>
        </w:tc>
      </w:tr>
      <w:tr w:rsidR="00C531BE" w:rsidRPr="009134F5" w:rsidTr="00FC0100">
        <w:trPr>
          <w:trHeight w:val="982"/>
        </w:trPr>
        <w:tc>
          <w:tcPr>
            <w:tcW w:w="9498" w:type="dxa"/>
            <w:gridSpan w:val="15"/>
            <w:shd w:val="clear" w:color="auto" w:fill="auto"/>
            <w:vAlign w:val="center"/>
          </w:tcPr>
          <w:p w:rsidR="00C531BE" w:rsidRPr="009134F5" w:rsidRDefault="00C531BE" w:rsidP="00FC0100">
            <w:pPr>
              <w:autoSpaceDE w:val="0"/>
              <w:autoSpaceDN w:val="0"/>
              <w:adjustRightInd w:val="0"/>
              <w:spacing w:line="276" w:lineRule="auto"/>
              <w:rPr>
                <w:color w:val="000000"/>
                <w:lang w:val="en-AU"/>
              </w:rPr>
            </w:pPr>
            <w:r>
              <w:rPr>
                <w:color w:val="000000"/>
                <w:lang w:val="en-AU"/>
              </w:rPr>
              <w:t>I h</w:t>
            </w:r>
            <w:r w:rsidRPr="003877A4">
              <w:rPr>
                <w:color w:val="000000"/>
                <w:lang w:val="en-AU"/>
              </w:rPr>
              <w:t>ereby make application for the premises set out in the Schedule to this application for the day/s and the times specified in the Schedule and I acknowledge having received and read a copy of the Conditions of Hire and undertake to be bound by and comply with these Conditions in every respect and I further undertake to be responsible for ensuring that all individuals or groups using the premises in association with this application shall comply with the Conditions.</w:t>
            </w:r>
          </w:p>
        </w:tc>
      </w:tr>
      <w:tr w:rsidR="00C531BE" w:rsidRPr="000D5F10" w:rsidTr="001F61B2">
        <w:trPr>
          <w:trHeight w:val="414"/>
        </w:trPr>
        <w:tc>
          <w:tcPr>
            <w:tcW w:w="1125" w:type="dxa"/>
            <w:shd w:val="clear" w:color="auto" w:fill="F2F2F2" w:themeFill="background1" w:themeFillShade="F2"/>
            <w:vAlign w:val="center"/>
          </w:tcPr>
          <w:p w:rsidR="00C531BE" w:rsidRPr="00E02D09" w:rsidRDefault="00C531BE" w:rsidP="00FC0100">
            <w:pPr>
              <w:rPr>
                <w:b/>
              </w:rPr>
            </w:pPr>
            <w:r>
              <w:rPr>
                <w:b/>
              </w:rPr>
              <w:t>Name</w:t>
            </w:r>
          </w:p>
        </w:tc>
        <w:tc>
          <w:tcPr>
            <w:tcW w:w="8373" w:type="dxa"/>
            <w:gridSpan w:val="14"/>
            <w:vAlign w:val="center"/>
          </w:tcPr>
          <w:p w:rsidR="00C531BE" w:rsidRPr="000D5F10" w:rsidRDefault="00C531BE" w:rsidP="00FC0100"/>
        </w:tc>
      </w:tr>
      <w:tr w:rsidR="00C531BE" w:rsidRPr="000D5F10" w:rsidTr="001F61B2">
        <w:trPr>
          <w:trHeight w:val="426"/>
        </w:trPr>
        <w:tc>
          <w:tcPr>
            <w:tcW w:w="1125" w:type="dxa"/>
            <w:shd w:val="clear" w:color="auto" w:fill="F2F2F2" w:themeFill="background1" w:themeFillShade="F2"/>
            <w:vAlign w:val="center"/>
          </w:tcPr>
          <w:p w:rsidR="00C531BE" w:rsidRPr="00E02D09" w:rsidRDefault="00C531BE" w:rsidP="00FC0100">
            <w:pPr>
              <w:rPr>
                <w:b/>
              </w:rPr>
            </w:pPr>
            <w:r>
              <w:rPr>
                <w:b/>
              </w:rPr>
              <w:t>Signature</w:t>
            </w:r>
          </w:p>
        </w:tc>
        <w:tc>
          <w:tcPr>
            <w:tcW w:w="4812" w:type="dxa"/>
            <w:gridSpan w:val="8"/>
            <w:vAlign w:val="center"/>
          </w:tcPr>
          <w:p w:rsidR="00C531BE" w:rsidRPr="000D5F10" w:rsidRDefault="00C531BE" w:rsidP="00FC0100"/>
        </w:tc>
        <w:tc>
          <w:tcPr>
            <w:tcW w:w="756" w:type="dxa"/>
            <w:gridSpan w:val="2"/>
            <w:shd w:val="clear" w:color="auto" w:fill="F2F2F2" w:themeFill="background1" w:themeFillShade="F2"/>
            <w:vAlign w:val="center"/>
          </w:tcPr>
          <w:p w:rsidR="00C531BE" w:rsidRPr="000D5F10" w:rsidRDefault="00C531BE" w:rsidP="00FC0100">
            <w:r w:rsidRPr="0006062C">
              <w:rPr>
                <w:b/>
              </w:rPr>
              <w:t>Date</w:t>
            </w:r>
          </w:p>
        </w:tc>
        <w:tc>
          <w:tcPr>
            <w:tcW w:w="2805" w:type="dxa"/>
            <w:gridSpan w:val="4"/>
            <w:vAlign w:val="center"/>
          </w:tcPr>
          <w:p w:rsidR="00C531BE" w:rsidRPr="000D5F10" w:rsidRDefault="00C531BE" w:rsidP="00FC0100"/>
        </w:tc>
      </w:tr>
    </w:tbl>
    <w:p w:rsidR="00F97CC3" w:rsidRDefault="00F97CC3" w:rsidP="00F97CC3">
      <w:pPr>
        <w:pStyle w:val="NormalParagraphStyle"/>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94"/>
          <w:tab w:val="left" w:pos="4962"/>
        </w:tabs>
        <w:suppressAutoHyphens/>
        <w:spacing w:after="60" w:line="276" w:lineRule="auto"/>
        <w:rPr>
          <w:rFonts w:ascii="Arial" w:hAnsi="Arial" w:cs="Arial"/>
          <w:b/>
          <w:sz w:val="20"/>
          <w:szCs w:val="20"/>
          <w:lang w:bidi="x-none"/>
        </w:rPr>
        <w:sectPr w:rsidR="00F97CC3" w:rsidSect="0006062C">
          <w:footerReference w:type="default" r:id="rId11"/>
          <w:pgSz w:w="11906" w:h="16838"/>
          <w:pgMar w:top="1440" w:right="1440" w:bottom="1135" w:left="1440" w:header="708" w:footer="708" w:gutter="0"/>
          <w:cols w:space="708"/>
          <w:docGrid w:linePitch="360"/>
        </w:sectPr>
      </w:pPr>
    </w:p>
    <w:p w:rsidR="002F68FA" w:rsidRPr="004D0489" w:rsidRDefault="002F68FA" w:rsidP="004D0489">
      <w:pPr>
        <w:rPr>
          <w:b/>
          <w:sz w:val="36"/>
          <w:u w:val="single"/>
        </w:rPr>
      </w:pPr>
      <w:r w:rsidRPr="004D0489">
        <w:rPr>
          <w:b/>
          <w:sz w:val="36"/>
          <w:u w:val="single"/>
        </w:rPr>
        <w:lastRenderedPageBreak/>
        <w:t>CONDITIONS OF HIRE</w:t>
      </w:r>
    </w:p>
    <w:p w:rsidR="002F68FA" w:rsidRPr="004D0489" w:rsidRDefault="002F68FA" w:rsidP="004D0489">
      <w:pPr>
        <w:rPr>
          <w:b/>
          <w:sz w:val="18"/>
          <w:u w:val="single"/>
        </w:rPr>
      </w:pPr>
      <w:r w:rsidRPr="004D0489">
        <w:rPr>
          <w:b/>
          <w:sz w:val="18"/>
          <w:u w:val="single"/>
        </w:rPr>
        <w:t>For Occasional Hire</w:t>
      </w:r>
    </w:p>
    <w:p w:rsidR="002F68FA" w:rsidRDefault="002F68FA" w:rsidP="002F68FA">
      <w:pPr>
        <w:autoSpaceDE w:val="0"/>
        <w:autoSpaceDN w:val="0"/>
        <w:adjustRightInd w:val="0"/>
        <w:spacing w:line="240" w:lineRule="auto"/>
        <w:rPr>
          <w:lang w:val="en-AU"/>
        </w:rPr>
      </w:pPr>
      <w:r w:rsidRPr="00D10506">
        <w:rPr>
          <w:lang w:val="en-AU"/>
        </w:rPr>
        <w:t xml:space="preserve">The Council grants the hire of the </w:t>
      </w:r>
      <w:r>
        <w:rPr>
          <w:lang w:val="en-AU"/>
        </w:rPr>
        <w:t>Cinema</w:t>
      </w:r>
      <w:r w:rsidRPr="00D10506">
        <w:rPr>
          <w:lang w:val="en-AU"/>
        </w:rPr>
        <w:t xml:space="preserve"> Hall building subject to the following conditions:- </w:t>
      </w:r>
    </w:p>
    <w:p w:rsidR="002F68FA" w:rsidRPr="00D10506" w:rsidRDefault="002F68FA" w:rsidP="002F68FA">
      <w:pPr>
        <w:autoSpaceDE w:val="0"/>
        <w:autoSpaceDN w:val="0"/>
        <w:adjustRightInd w:val="0"/>
        <w:spacing w:line="240" w:lineRule="auto"/>
        <w:rPr>
          <w:lang w:val="en-AU"/>
        </w:rPr>
      </w:pPr>
    </w:p>
    <w:p w:rsidR="004D0489" w:rsidRDefault="004D0489" w:rsidP="002F68FA">
      <w:pPr>
        <w:autoSpaceDE w:val="0"/>
        <w:autoSpaceDN w:val="0"/>
        <w:adjustRightInd w:val="0"/>
        <w:spacing w:line="240" w:lineRule="auto"/>
        <w:rPr>
          <w:b/>
          <w:bCs/>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1. APPLICATION </w:t>
      </w:r>
    </w:p>
    <w:p w:rsidR="002F68FA" w:rsidRDefault="002F68FA" w:rsidP="002F68FA">
      <w:pPr>
        <w:autoSpaceDE w:val="0"/>
        <w:autoSpaceDN w:val="0"/>
        <w:adjustRightInd w:val="0"/>
        <w:spacing w:line="240" w:lineRule="auto"/>
        <w:rPr>
          <w:lang w:val="en-AU"/>
        </w:rPr>
      </w:pPr>
      <w:r w:rsidRPr="00D10506">
        <w:rPr>
          <w:lang w:val="en-AU"/>
        </w:rPr>
        <w:t xml:space="preserve">The right to use the facility is subject to Council receiving an application form signed by the proposed hirer undertaking to comply with these conditions. If the proposed hirer is a Club, the application must include the personal undertaking by the President and Secretary of the Club.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2. SECURITY BOND </w:t>
      </w:r>
    </w:p>
    <w:p w:rsidR="002F68FA" w:rsidRDefault="002F68FA" w:rsidP="002F68FA">
      <w:pPr>
        <w:autoSpaceDE w:val="0"/>
        <w:autoSpaceDN w:val="0"/>
        <w:adjustRightInd w:val="0"/>
        <w:spacing w:line="240" w:lineRule="auto"/>
        <w:rPr>
          <w:lang w:val="en-AU"/>
        </w:rPr>
      </w:pPr>
      <w:r w:rsidRPr="00D10506">
        <w:rPr>
          <w:lang w:val="en-AU"/>
        </w:rPr>
        <w:t>Unless otherwise approved by the Council in the Schedule to the Applica</w:t>
      </w:r>
      <w:r>
        <w:rPr>
          <w:lang w:val="en-AU"/>
        </w:rPr>
        <w:t>tion for Hire, a security bond</w:t>
      </w:r>
      <w:r w:rsidRPr="00D10506">
        <w:rPr>
          <w:lang w:val="en-AU"/>
        </w:rPr>
        <w:t xml:space="preserve"> shall be paid by the hirer on day of function or prior to day of function as a guarantee of fulfilment of these conditions, and as security against damage to the building or any fittings and furniture contained therein, and for any cleaning arranged by the Council resulting from the hirer’s use of the premises. The hirer shall be liable on demand by the Council to pay any further amount in excess of such bond to meet the full cost of such damage or cleaning. If there is no breach of the conditions of usage or damage to the building or any fittings and furniture therein or abnormal cleaning the deposit will be returned within two (2) weeks of the use of the premises.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3. HIRE FEES </w:t>
      </w:r>
    </w:p>
    <w:p w:rsidR="002F68FA" w:rsidRDefault="002F68FA" w:rsidP="002F68FA">
      <w:pPr>
        <w:autoSpaceDE w:val="0"/>
        <w:autoSpaceDN w:val="0"/>
        <w:adjustRightInd w:val="0"/>
        <w:spacing w:line="240" w:lineRule="auto"/>
        <w:rPr>
          <w:lang w:val="en-AU"/>
        </w:rPr>
      </w:pPr>
      <w:r w:rsidRPr="00D10506">
        <w:rPr>
          <w:lang w:val="en-AU"/>
        </w:rPr>
        <w:t xml:space="preserve">Hire fees shall be in accordance with the Schedule prepared by the Council from time to time and shall be payable on the day or prior to day of function.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4. PREPARTION FOR FUNCTIONS </w:t>
      </w:r>
    </w:p>
    <w:p w:rsidR="002F68FA" w:rsidRDefault="002F68FA" w:rsidP="002F68FA">
      <w:pPr>
        <w:autoSpaceDE w:val="0"/>
        <w:autoSpaceDN w:val="0"/>
        <w:adjustRightInd w:val="0"/>
        <w:spacing w:line="240" w:lineRule="auto"/>
        <w:rPr>
          <w:lang w:val="en-AU"/>
        </w:rPr>
      </w:pPr>
      <w:r w:rsidRPr="00D10506">
        <w:rPr>
          <w:lang w:val="en-AU"/>
        </w:rPr>
        <w:t xml:space="preserve">A charge will not normally be made for use of the facility in relation to preparation for </w:t>
      </w:r>
      <w:proofErr w:type="gramStart"/>
      <w:r w:rsidRPr="00D10506">
        <w:rPr>
          <w:lang w:val="en-AU"/>
        </w:rPr>
        <w:t>functions,</w:t>
      </w:r>
      <w:proofErr w:type="gramEnd"/>
      <w:r w:rsidRPr="00D10506">
        <w:rPr>
          <w:lang w:val="en-AU"/>
        </w:rPr>
        <w:t xml:space="preserve"> however, Council may impose a charge at its discretion under certain circumstances.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5. CANCELLATION OF BOOKING </w:t>
      </w:r>
    </w:p>
    <w:p w:rsidR="002F68FA" w:rsidRDefault="002F68FA" w:rsidP="002F68FA">
      <w:pPr>
        <w:autoSpaceDE w:val="0"/>
        <w:autoSpaceDN w:val="0"/>
        <w:adjustRightInd w:val="0"/>
        <w:spacing w:line="240" w:lineRule="auto"/>
        <w:rPr>
          <w:lang w:val="en-AU"/>
        </w:rPr>
      </w:pPr>
      <w:r w:rsidRPr="00D10506">
        <w:rPr>
          <w:lang w:val="en-AU"/>
        </w:rPr>
        <w:t xml:space="preserve">Cancellation of a booking for the hire of the premises should be made to Council as soon as possible.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6. INSURANCE </w:t>
      </w:r>
    </w:p>
    <w:p w:rsidR="002F68FA" w:rsidRDefault="002F68FA" w:rsidP="002F68FA">
      <w:pPr>
        <w:autoSpaceDE w:val="0"/>
        <w:autoSpaceDN w:val="0"/>
        <w:adjustRightInd w:val="0"/>
        <w:spacing w:line="240" w:lineRule="auto"/>
        <w:rPr>
          <w:lang w:val="en-AU"/>
        </w:rPr>
      </w:pPr>
      <w:r w:rsidRPr="00D10506">
        <w:rPr>
          <w:lang w:val="en-AU"/>
        </w:rPr>
        <w:t xml:space="preserve">The facility manager, Strathbogie Shire Council, will provide a blanket public liability cover for occasional hirers of the facility, subject to an Application for Hire document being completed in relation to the hiring. Hirers who are incorporated entities (excludes not-for-profit organisations) or hirers of large or major events may be required to take out public liability insurance.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7. CONTENTS INSURANCE </w:t>
      </w:r>
    </w:p>
    <w:p w:rsidR="002F68FA" w:rsidRDefault="002F68FA" w:rsidP="002F68FA">
      <w:pPr>
        <w:autoSpaceDE w:val="0"/>
        <w:autoSpaceDN w:val="0"/>
        <w:adjustRightInd w:val="0"/>
        <w:spacing w:line="240" w:lineRule="auto"/>
        <w:rPr>
          <w:lang w:val="en-AU"/>
        </w:rPr>
      </w:pPr>
      <w:r w:rsidRPr="00D10506">
        <w:rPr>
          <w:lang w:val="en-AU"/>
        </w:rPr>
        <w:t xml:space="preserve">Council does not insure any property belonging to hirers of any facility. Hirers should insure, and keep insured in their name and at their expense, any property used at the facility against all risks.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8. ACTS AND REGULATIONS </w:t>
      </w:r>
    </w:p>
    <w:p w:rsidR="002F68FA" w:rsidRDefault="002F68FA" w:rsidP="002F68FA">
      <w:pPr>
        <w:autoSpaceDE w:val="0"/>
        <w:autoSpaceDN w:val="0"/>
        <w:adjustRightInd w:val="0"/>
        <w:spacing w:line="240" w:lineRule="auto"/>
        <w:rPr>
          <w:lang w:val="en-AU"/>
        </w:rPr>
      </w:pPr>
      <w:r w:rsidRPr="00D10506">
        <w:rPr>
          <w:lang w:val="en-AU"/>
        </w:rPr>
        <w:t xml:space="preserve">The hirer shall conform to the requirements of the Health Act, Local Government Act, any Local Laws/By-laws or Regulations made thereunder and shall be liable for any breach of such Acts, Local Laws/By-Laws or Regulations. All other </w:t>
      </w:r>
      <w:proofErr w:type="gramStart"/>
      <w:r w:rsidRPr="00D10506">
        <w:rPr>
          <w:lang w:val="en-AU"/>
        </w:rPr>
        <w:t>Statutory</w:t>
      </w:r>
      <w:proofErr w:type="gramEnd"/>
      <w:r w:rsidRPr="00D10506">
        <w:rPr>
          <w:lang w:val="en-AU"/>
        </w:rPr>
        <w:t xml:space="preserve"> rules, provisions and regulations of the Commonwealth of Australia or State of Victoria being in force at the time must be complied with by the user and notices given to the relevant officers. Wesley Hall &amp; Community Cinema Conditions of </w:t>
      </w:r>
      <w:r>
        <w:rPr>
          <w:lang w:val="en-AU"/>
        </w:rPr>
        <w:t>Hire - Occasional Hirers</w:t>
      </w:r>
    </w:p>
    <w:p w:rsidR="002F68FA"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9. OBSTRUCTIONS </w:t>
      </w:r>
    </w:p>
    <w:p w:rsidR="002F68FA" w:rsidRDefault="002F68FA" w:rsidP="002F68FA">
      <w:pPr>
        <w:autoSpaceDE w:val="0"/>
        <w:autoSpaceDN w:val="0"/>
        <w:adjustRightInd w:val="0"/>
        <w:spacing w:line="240" w:lineRule="auto"/>
        <w:rPr>
          <w:lang w:val="en-AU"/>
        </w:rPr>
      </w:pPr>
      <w:r w:rsidRPr="00D10506">
        <w:rPr>
          <w:lang w:val="en-AU"/>
        </w:rPr>
        <w:t xml:space="preserve">The hirer shall comply in every respect with regulations under the Health Act and Victorian Building Regulations with regard to Public Buildings for the prevention of overcrowding and obstruction of gangways, passages, corridors, or of any part of the building.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10. PERMISSION TO OCCUPY </w:t>
      </w:r>
    </w:p>
    <w:p w:rsidR="002F68FA" w:rsidRDefault="002F68FA" w:rsidP="002F68FA">
      <w:pPr>
        <w:autoSpaceDE w:val="0"/>
        <w:autoSpaceDN w:val="0"/>
        <w:adjustRightInd w:val="0"/>
        <w:spacing w:line="240" w:lineRule="auto"/>
        <w:rPr>
          <w:lang w:val="en-AU"/>
        </w:rPr>
      </w:pPr>
      <w:r w:rsidRPr="00D10506">
        <w:rPr>
          <w:lang w:val="en-AU"/>
        </w:rPr>
        <w:t xml:space="preserve">(a) The hirer shall only be entitled to the use of the particular part or parts of the building hired on the date set out in the Schedule to the application and Council reserves the right to permit any other portion of the building to be hired for any other purpose at the same time. (b) The right conferred on the hirer shall be a permission to occupy and shall not be construed as a tenancy. Nothing contained in these conditions shall confer on a regular hirer the right to exclusive possession and Council may, at its discretion, allow other individuals and groups to have casual use of the premises.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11. ASSIGNMENT </w:t>
      </w:r>
    </w:p>
    <w:p w:rsidR="002F68FA" w:rsidRDefault="002F68FA" w:rsidP="002F68FA">
      <w:pPr>
        <w:autoSpaceDE w:val="0"/>
        <w:autoSpaceDN w:val="0"/>
        <w:adjustRightInd w:val="0"/>
        <w:spacing w:line="240" w:lineRule="auto"/>
        <w:rPr>
          <w:lang w:val="en-AU"/>
        </w:rPr>
      </w:pPr>
      <w:r w:rsidRPr="00D10506">
        <w:rPr>
          <w:lang w:val="en-AU"/>
        </w:rPr>
        <w:t xml:space="preserve">Hirers that are granted permission to use the facility shall not assign the right of use to any other person, organisation or body.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12. ADULT SUPERVISION </w:t>
      </w:r>
    </w:p>
    <w:p w:rsidR="002F68FA" w:rsidRDefault="002F68FA" w:rsidP="002F68FA">
      <w:pPr>
        <w:autoSpaceDE w:val="0"/>
        <w:autoSpaceDN w:val="0"/>
        <w:adjustRightInd w:val="0"/>
        <w:spacing w:line="240" w:lineRule="auto"/>
        <w:rPr>
          <w:lang w:val="en-AU"/>
        </w:rPr>
      </w:pPr>
      <w:r w:rsidRPr="00D10506">
        <w:rPr>
          <w:lang w:val="en-AU"/>
        </w:rPr>
        <w:t xml:space="preserve">Hirers under the age of 21 years must have the application form referred to in Clause 1 completed by an adult who will be supervising the function. The person completing the application form and whose signature appears on the same is subject to these terms and conditions.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13. GAMBLING </w:t>
      </w:r>
    </w:p>
    <w:p w:rsidR="002F68FA" w:rsidRDefault="002F68FA" w:rsidP="002F68FA">
      <w:pPr>
        <w:autoSpaceDE w:val="0"/>
        <w:autoSpaceDN w:val="0"/>
        <w:adjustRightInd w:val="0"/>
        <w:spacing w:line="240" w:lineRule="auto"/>
        <w:rPr>
          <w:lang w:val="en-AU"/>
        </w:rPr>
      </w:pPr>
      <w:r w:rsidRPr="00D10506">
        <w:rPr>
          <w:lang w:val="en-AU"/>
        </w:rPr>
        <w:t xml:space="preserve">No Game of Chance at which either directly or indirectly money is passed as a prize shall take place in any part of the </w:t>
      </w:r>
      <w:r>
        <w:rPr>
          <w:lang w:val="en-AU"/>
        </w:rPr>
        <w:t>p</w:t>
      </w:r>
      <w:r w:rsidRPr="00D10506">
        <w:rPr>
          <w:lang w:val="en-AU"/>
        </w:rPr>
        <w:t xml:space="preserve">remises, with the exception that this clause shall not prevent the hirer using the premises for games of Bingo or equivalent, providing relevant permits have been obtained. </w:t>
      </w:r>
    </w:p>
    <w:p w:rsidR="004D0489" w:rsidRDefault="004D0489" w:rsidP="002F68FA">
      <w:pPr>
        <w:spacing w:after="200" w:line="276" w:lineRule="auto"/>
        <w:rPr>
          <w:b/>
          <w:bCs/>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lastRenderedPageBreak/>
        <w:t xml:space="preserve">14. POLICE </w:t>
      </w:r>
    </w:p>
    <w:p w:rsidR="002F68FA" w:rsidRDefault="002F68FA" w:rsidP="002F68FA">
      <w:pPr>
        <w:autoSpaceDE w:val="0"/>
        <w:autoSpaceDN w:val="0"/>
        <w:adjustRightInd w:val="0"/>
        <w:spacing w:line="240" w:lineRule="auto"/>
        <w:rPr>
          <w:lang w:val="en-AU"/>
        </w:rPr>
      </w:pPr>
      <w:r w:rsidRPr="00D10506">
        <w:rPr>
          <w:lang w:val="en-AU"/>
        </w:rPr>
        <w:t xml:space="preserve">The hirer shall, when so directed by Council, arrange for police attendance.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15. DETERMINATION </w:t>
      </w:r>
    </w:p>
    <w:p w:rsidR="002F68FA" w:rsidRDefault="002F68FA" w:rsidP="002F68FA">
      <w:pPr>
        <w:autoSpaceDE w:val="0"/>
        <w:autoSpaceDN w:val="0"/>
        <w:adjustRightInd w:val="0"/>
        <w:spacing w:line="240" w:lineRule="auto"/>
        <w:rPr>
          <w:lang w:val="en-AU"/>
        </w:rPr>
      </w:pPr>
      <w:r w:rsidRPr="00D10506">
        <w:rPr>
          <w:lang w:val="en-AU"/>
        </w:rPr>
        <w:t xml:space="preserve">If the hirer </w:t>
      </w:r>
      <w:proofErr w:type="gramStart"/>
      <w:r w:rsidRPr="00D10506">
        <w:rPr>
          <w:lang w:val="en-AU"/>
        </w:rPr>
        <w:t>commits</w:t>
      </w:r>
      <w:r>
        <w:rPr>
          <w:lang w:val="en-AU"/>
        </w:rPr>
        <w:t>,</w:t>
      </w:r>
      <w:proofErr w:type="gramEnd"/>
      <w:r w:rsidRPr="00D10506">
        <w:rPr>
          <w:lang w:val="en-AU"/>
        </w:rPr>
        <w:t xml:space="preserve"> permits or allows any breach or default in the performance and observance of any of these conditions, the Council may terminate the permission to use the premises and the hirer shall immediately vacate the premises and the security deposit shall be forfeited to Council.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16. THEFT </w:t>
      </w:r>
    </w:p>
    <w:p w:rsidR="002F68FA" w:rsidRDefault="002F68FA" w:rsidP="002F68FA">
      <w:pPr>
        <w:autoSpaceDE w:val="0"/>
        <w:autoSpaceDN w:val="0"/>
        <w:adjustRightInd w:val="0"/>
        <w:spacing w:line="240" w:lineRule="auto"/>
        <w:rPr>
          <w:lang w:val="en-AU"/>
        </w:rPr>
      </w:pPr>
      <w:r w:rsidRPr="00D10506">
        <w:rPr>
          <w:lang w:val="en-AU"/>
        </w:rPr>
        <w:t xml:space="preserve">Neither the Council nor its servants shall be liable for any loss or damage sustained by the hirer or any other person, firm or corporation entrusting to or supplying any article or item to the hirer for reason of any such article or thing being lost, damaged or stolen. The hirer hereby indemnifies the Council against any claim by any such person, firm or corporation in respect of such article or thing. Wesley Hall &amp; Community Cinema Conditions of </w:t>
      </w:r>
      <w:r>
        <w:rPr>
          <w:lang w:val="en-AU"/>
        </w:rPr>
        <w:t>Hire - Occasional Hirers</w:t>
      </w:r>
    </w:p>
    <w:p w:rsidR="002F68FA"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17. REFUSAL TO GRANT HIRE </w:t>
      </w:r>
    </w:p>
    <w:p w:rsidR="002F68FA" w:rsidRDefault="002F68FA" w:rsidP="002F68FA">
      <w:pPr>
        <w:autoSpaceDE w:val="0"/>
        <w:autoSpaceDN w:val="0"/>
        <w:adjustRightInd w:val="0"/>
        <w:spacing w:line="240" w:lineRule="auto"/>
        <w:rPr>
          <w:lang w:val="en-AU"/>
        </w:rPr>
      </w:pPr>
      <w:r w:rsidRPr="00D10506">
        <w:rPr>
          <w:lang w:val="en-AU"/>
        </w:rPr>
        <w:t xml:space="preserve">It shall be at the discretion of the Council to refuse to grant the hire of the facility in any case and, not withstanding that </w:t>
      </w:r>
      <w:r>
        <w:rPr>
          <w:lang w:val="en-AU"/>
        </w:rPr>
        <w:t>p</w:t>
      </w:r>
      <w:r w:rsidRPr="00D10506">
        <w:rPr>
          <w:lang w:val="en-AU"/>
        </w:rPr>
        <w:t xml:space="preserve">ermission to hire the premises may have been granted or that these conditions may have been accepted and signed and the fees and deposit paid, the Council shall have the power to cancel such permission and direct the return of the fees and deposit so paid. The hirer hereby agrees, in such case, to accept the same and shall be held to have consented to such cancellation and to have no claim at law or in equity for any loss or damage in consequence thereof.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18. GOOD ORDER </w:t>
      </w:r>
    </w:p>
    <w:p w:rsidR="002F68FA" w:rsidRPr="00D10506" w:rsidRDefault="002F68FA" w:rsidP="002F68FA">
      <w:pPr>
        <w:autoSpaceDE w:val="0"/>
        <w:autoSpaceDN w:val="0"/>
        <w:adjustRightInd w:val="0"/>
        <w:spacing w:line="240" w:lineRule="auto"/>
        <w:rPr>
          <w:lang w:val="en-AU"/>
        </w:rPr>
      </w:pPr>
      <w:r w:rsidRPr="00D10506">
        <w:rPr>
          <w:lang w:val="en-AU"/>
        </w:rPr>
        <w:t xml:space="preserve">(a) The hirer shall be responsible for the full observance of these conditions and for the maintenance and preservation of good order in the building throughout the whole duration of the period of use. (b) No spitting, obscene or insulting language or disorderly behaviour or damage to property shall be permitted in any part of the building.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19. CLEANLINESS </w:t>
      </w:r>
    </w:p>
    <w:p w:rsidR="002F68FA" w:rsidRDefault="002F68FA" w:rsidP="002F68FA">
      <w:pPr>
        <w:autoSpaceDE w:val="0"/>
        <w:autoSpaceDN w:val="0"/>
        <w:adjustRightInd w:val="0"/>
        <w:spacing w:line="240" w:lineRule="auto"/>
        <w:rPr>
          <w:lang w:val="en-AU"/>
        </w:rPr>
      </w:pPr>
      <w:r w:rsidRPr="00D10506">
        <w:rPr>
          <w:lang w:val="en-AU"/>
        </w:rPr>
        <w:t xml:space="preserve">The hirer is responsible for leaving the premises in a clean and tidy state and shall remove all rubbish, refuse and waste matter immediately following the function and dispose of it in the bins provided. Any cost incurred by Council in cleaning the premises resulting from the condition in which the hirer left the premises shall be recoverable from the hirer.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20. DAMAGES </w:t>
      </w:r>
    </w:p>
    <w:p w:rsidR="002F68FA" w:rsidRDefault="002F68FA" w:rsidP="002F68FA">
      <w:pPr>
        <w:autoSpaceDE w:val="0"/>
        <w:autoSpaceDN w:val="0"/>
        <w:adjustRightInd w:val="0"/>
        <w:spacing w:line="240" w:lineRule="auto"/>
        <w:rPr>
          <w:lang w:val="en-AU"/>
        </w:rPr>
      </w:pPr>
      <w:r w:rsidRPr="00D10506">
        <w:rPr>
          <w:lang w:val="en-AU"/>
        </w:rPr>
        <w:t xml:space="preserve">(a) The floors, walls, blinds or any other part of the building or any fittings or furniture shall not be broken, pierced by nails or screws or in any other way damaged. (b) The hirer shall accept full financial responsibility for damage to Council property except for normal wear and tear.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21. SIGNAGE </w:t>
      </w:r>
    </w:p>
    <w:p w:rsidR="002F68FA" w:rsidRDefault="002F68FA" w:rsidP="002F68FA">
      <w:pPr>
        <w:autoSpaceDE w:val="0"/>
        <w:autoSpaceDN w:val="0"/>
        <w:adjustRightInd w:val="0"/>
        <w:spacing w:line="240" w:lineRule="auto"/>
        <w:rPr>
          <w:lang w:val="en-AU"/>
        </w:rPr>
      </w:pPr>
      <w:r w:rsidRPr="00D10506">
        <w:rPr>
          <w:lang w:val="en-AU"/>
        </w:rPr>
        <w:t xml:space="preserve">No notice, sign, advertisement, scenery, fitting or decorations of any kind shall be erected on the building or attached or affixed to the walls or any other portion of the building, fittings or furniture, without prior consent of the Council.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22. SMOKING </w:t>
      </w:r>
    </w:p>
    <w:p w:rsidR="002F68FA" w:rsidRDefault="002F68FA" w:rsidP="002F68FA">
      <w:pPr>
        <w:autoSpaceDE w:val="0"/>
        <w:autoSpaceDN w:val="0"/>
        <w:adjustRightInd w:val="0"/>
        <w:spacing w:line="240" w:lineRule="auto"/>
        <w:rPr>
          <w:lang w:val="en-AU"/>
        </w:rPr>
      </w:pPr>
      <w:r w:rsidRPr="00D10506">
        <w:rPr>
          <w:lang w:val="en-AU"/>
        </w:rPr>
        <w:t xml:space="preserve">Smoking is not permitted in the building.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23. LIQUOR </w:t>
      </w:r>
    </w:p>
    <w:p w:rsidR="002F68FA" w:rsidRDefault="002F68FA" w:rsidP="002F68FA">
      <w:pPr>
        <w:autoSpaceDE w:val="0"/>
        <w:autoSpaceDN w:val="0"/>
        <w:adjustRightInd w:val="0"/>
        <w:spacing w:line="240" w:lineRule="auto"/>
        <w:rPr>
          <w:lang w:val="en-AU"/>
        </w:rPr>
      </w:pPr>
      <w:r w:rsidRPr="00D10506">
        <w:rPr>
          <w:lang w:val="en-AU"/>
        </w:rPr>
        <w:t xml:space="preserve">The sale of Liquor on the premises is forbidden unless the hirer obtains a permit from the Liquor Control Commission and the permit is produced to the Council, who shall make an endorsement on the Schedule to the application.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24. SUBJECT OF ENTERTAINMENT </w:t>
      </w:r>
    </w:p>
    <w:p w:rsidR="002F68FA" w:rsidRDefault="002F68FA" w:rsidP="002F68FA">
      <w:pPr>
        <w:autoSpaceDE w:val="0"/>
        <w:autoSpaceDN w:val="0"/>
        <w:adjustRightInd w:val="0"/>
        <w:spacing w:line="240" w:lineRule="auto"/>
        <w:rPr>
          <w:lang w:val="en-AU"/>
        </w:rPr>
      </w:pPr>
      <w:r w:rsidRPr="00D10506">
        <w:rPr>
          <w:lang w:val="en-AU"/>
        </w:rPr>
        <w:t xml:space="preserve">The Council may require the hirer to submit for approval details of the proposed use of the premises.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25. FREE ACCESS </w:t>
      </w:r>
    </w:p>
    <w:p w:rsidR="002F68FA" w:rsidRDefault="002F68FA" w:rsidP="002F68FA">
      <w:pPr>
        <w:autoSpaceDE w:val="0"/>
        <w:autoSpaceDN w:val="0"/>
        <w:adjustRightInd w:val="0"/>
        <w:spacing w:line="240" w:lineRule="auto"/>
        <w:rPr>
          <w:lang w:val="en-AU"/>
        </w:rPr>
      </w:pPr>
      <w:r w:rsidRPr="00D10506">
        <w:rPr>
          <w:lang w:val="en-AU"/>
        </w:rPr>
        <w:t xml:space="preserve">Any designated Council representative(s) shall, at all time, be entitled to free access to any and every part of the building.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26. DISPUTES </w:t>
      </w:r>
    </w:p>
    <w:p w:rsidR="002F68FA" w:rsidRDefault="002F68FA" w:rsidP="002F68FA">
      <w:pPr>
        <w:autoSpaceDE w:val="0"/>
        <w:autoSpaceDN w:val="0"/>
        <w:adjustRightInd w:val="0"/>
        <w:spacing w:line="240" w:lineRule="auto"/>
        <w:rPr>
          <w:lang w:val="en-AU"/>
        </w:rPr>
      </w:pPr>
      <w:r w:rsidRPr="00D10506">
        <w:rPr>
          <w:lang w:val="en-AU"/>
        </w:rPr>
        <w:t xml:space="preserve">In the event of any dispute of difference arising as to the interpretation of these conditions, or of any matter or thing contained therein, the decision of the Council thereon shall be final and conclusive. Wesley Hall &amp; Community Cinema Conditions of </w:t>
      </w:r>
      <w:r>
        <w:rPr>
          <w:lang w:val="en-AU"/>
        </w:rPr>
        <w:t xml:space="preserve">Hire - Occasional Hirers </w:t>
      </w:r>
    </w:p>
    <w:p w:rsidR="002F68FA"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27. PERFORMING RIGHTS </w:t>
      </w:r>
    </w:p>
    <w:p w:rsidR="002F68FA" w:rsidRDefault="002F68FA" w:rsidP="002F68FA">
      <w:pPr>
        <w:autoSpaceDE w:val="0"/>
        <w:autoSpaceDN w:val="0"/>
        <w:adjustRightInd w:val="0"/>
        <w:spacing w:line="240" w:lineRule="auto"/>
        <w:rPr>
          <w:lang w:val="en-AU"/>
        </w:rPr>
      </w:pPr>
      <w:r w:rsidRPr="00D10506">
        <w:rPr>
          <w:lang w:val="en-AU"/>
        </w:rPr>
        <w:t xml:space="preserve">In the case of a dramatic or other performance or concert, the hirer shall not produce, or permit to be produced or performed, any dramatic or musical work in infringement of </w:t>
      </w:r>
      <w:proofErr w:type="spellStart"/>
      <w:r w:rsidRPr="00D10506">
        <w:rPr>
          <w:lang w:val="en-AU"/>
        </w:rPr>
        <w:t>of</w:t>
      </w:r>
      <w:proofErr w:type="spellEnd"/>
      <w:r w:rsidRPr="00D10506">
        <w:rPr>
          <w:lang w:val="en-AU"/>
        </w:rPr>
        <w:t xml:space="preserve"> the copyright or performing right of any owner of such right or rights, and the hirer agrees to indemnify the Council against any claim for breach of copyright or any other action herewith.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28. USE OF KITCHEN </w:t>
      </w:r>
    </w:p>
    <w:p w:rsidR="002F68FA" w:rsidRDefault="002F68FA" w:rsidP="002F68FA">
      <w:pPr>
        <w:autoSpaceDE w:val="0"/>
        <w:autoSpaceDN w:val="0"/>
        <w:adjustRightInd w:val="0"/>
        <w:spacing w:line="240" w:lineRule="auto"/>
        <w:rPr>
          <w:lang w:val="en-AU"/>
        </w:rPr>
      </w:pPr>
      <w:r w:rsidRPr="00D10506">
        <w:rPr>
          <w:lang w:val="en-AU"/>
        </w:rPr>
        <w:t xml:space="preserve">Professional caterers must provide a copy of their Food Act Registration Certificate 5 days prior to function. Other user groups such as community groups and clubs, who are not registered under The Food Act, must complete a </w:t>
      </w:r>
      <w:r w:rsidRPr="00D10506">
        <w:rPr>
          <w:i/>
          <w:iCs/>
          <w:lang w:val="en-AU"/>
        </w:rPr>
        <w:t xml:space="preserve">Strathbogie Shire Application for a Food Stall Permit </w:t>
      </w:r>
      <w:r w:rsidRPr="00D10506">
        <w:rPr>
          <w:lang w:val="en-AU"/>
        </w:rPr>
        <w:t xml:space="preserve">and complete a </w:t>
      </w:r>
      <w:r w:rsidRPr="00D10506">
        <w:rPr>
          <w:i/>
          <w:iCs/>
          <w:lang w:val="en-AU"/>
        </w:rPr>
        <w:t xml:space="preserve">Food Safety Plan, </w:t>
      </w:r>
      <w:r w:rsidRPr="00D10506">
        <w:rPr>
          <w:lang w:val="en-AU"/>
        </w:rPr>
        <w:t>5 days prior to function</w:t>
      </w:r>
      <w:r w:rsidRPr="00D10506">
        <w:rPr>
          <w:i/>
          <w:iCs/>
          <w:lang w:val="en-AU"/>
        </w:rPr>
        <w:t xml:space="preserve">. </w:t>
      </w:r>
      <w:r w:rsidRPr="00D10506">
        <w:rPr>
          <w:lang w:val="en-AU"/>
        </w:rPr>
        <w:t xml:space="preserve">All users of the kitchen must ensure that all aspects of their Food Safety Plans are adhered to including regular temperature monitoring and appropriate record keeping. All appliances, bench tops and floors must be thoroughly cleaned after use. Any cost incurred by Council in cleaning the kitchen resulting from the condition in which the hirer left the kitchen shall be recoverable from the hirer. </w:t>
      </w:r>
    </w:p>
    <w:p w:rsidR="002F68FA" w:rsidRPr="00D10506" w:rsidRDefault="002F68FA" w:rsidP="002F68FA">
      <w:pPr>
        <w:autoSpaceDE w:val="0"/>
        <w:autoSpaceDN w:val="0"/>
        <w:adjustRightInd w:val="0"/>
        <w:spacing w:line="240" w:lineRule="auto"/>
        <w:rPr>
          <w:lang w:val="en-AU"/>
        </w:rPr>
      </w:pPr>
    </w:p>
    <w:p w:rsidR="002F68FA" w:rsidRPr="00D10506" w:rsidRDefault="002F68FA" w:rsidP="002F68FA">
      <w:pPr>
        <w:autoSpaceDE w:val="0"/>
        <w:autoSpaceDN w:val="0"/>
        <w:adjustRightInd w:val="0"/>
        <w:spacing w:line="240" w:lineRule="auto"/>
        <w:rPr>
          <w:lang w:val="en-AU"/>
        </w:rPr>
      </w:pPr>
      <w:r w:rsidRPr="00D10506">
        <w:rPr>
          <w:b/>
          <w:bCs/>
          <w:lang w:val="en-AU"/>
        </w:rPr>
        <w:t xml:space="preserve">29. SAFETY REGULATIONS </w:t>
      </w:r>
    </w:p>
    <w:p w:rsidR="002F68FA" w:rsidRPr="00D10506" w:rsidRDefault="002F68FA" w:rsidP="002F68FA">
      <w:pPr>
        <w:autoSpaceDE w:val="0"/>
        <w:autoSpaceDN w:val="0"/>
        <w:adjustRightInd w:val="0"/>
        <w:spacing w:line="240" w:lineRule="auto"/>
        <w:rPr>
          <w:lang w:val="en-GB"/>
        </w:rPr>
      </w:pPr>
      <w:r w:rsidRPr="00D10506">
        <w:rPr>
          <w:lang w:val="en-AU"/>
        </w:rPr>
        <w:t xml:space="preserve">Upon arrival, all user groups must take note of all Fire Exits, Fire Extinguishers and Emergency Procedures provided within the facility so that they are fully informed in the event of an emergency. Council’s after </w:t>
      </w:r>
      <w:proofErr w:type="gramStart"/>
      <w:r w:rsidRPr="00D10506">
        <w:rPr>
          <w:lang w:val="en-AU"/>
        </w:rPr>
        <w:t>hours</w:t>
      </w:r>
      <w:proofErr w:type="gramEnd"/>
      <w:r w:rsidRPr="00D10506">
        <w:rPr>
          <w:lang w:val="en-AU"/>
        </w:rPr>
        <w:t xml:space="preserve"> telephone number is 5795 0000.</w:t>
      </w:r>
    </w:p>
    <w:p w:rsidR="002F68FA" w:rsidRDefault="002F68FA" w:rsidP="001145FA">
      <w:pPr>
        <w:pStyle w:val="NoSpacing"/>
      </w:pPr>
    </w:p>
    <w:sectPr w:rsidR="002F68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E18" w:rsidRDefault="008B2E18">
      <w:pPr>
        <w:spacing w:line="240" w:lineRule="auto"/>
      </w:pPr>
      <w:r>
        <w:separator/>
      </w:r>
    </w:p>
  </w:endnote>
  <w:endnote w:type="continuationSeparator" w:id="0">
    <w:p w:rsidR="008B2E18" w:rsidRDefault="008B2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17" w:rsidRPr="00EE3A7E" w:rsidRDefault="000D488E" w:rsidP="003C7575">
    <w:pPr>
      <w:pStyle w:val="Footer"/>
      <w:rPr>
        <w:sz w:val="18"/>
        <w:szCs w:val="18"/>
      </w:rPr>
    </w:pPr>
    <w:r>
      <w:rPr>
        <w:noProof/>
        <w:sz w:val="18"/>
        <w:szCs w:val="18"/>
        <w:lang w:eastAsia="en-AU"/>
      </w:rPr>
      <mc:AlternateContent>
        <mc:Choice Requires="wps">
          <w:drawing>
            <wp:anchor distT="0" distB="0" distL="114300" distR="114300" simplePos="0" relativeHeight="251659264" behindDoc="0" locked="0" layoutInCell="1" allowOverlap="1" wp14:anchorId="405AEE82" wp14:editId="7B7CC7D7">
              <wp:simplePos x="0" y="0"/>
              <wp:positionH relativeFrom="column">
                <wp:posOffset>-28575</wp:posOffset>
              </wp:positionH>
              <wp:positionV relativeFrom="paragraph">
                <wp:posOffset>-101600</wp:posOffset>
              </wp:positionV>
              <wp:extent cx="57912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791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8pt" to="453.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" strokecolor="#4579b8 [3044]"/>
          </w:pict>
        </mc:Fallback>
      </mc:AlternateContent>
    </w:r>
    <w:r>
      <w:rPr>
        <w:sz w:val="18"/>
        <w:szCs w:val="18"/>
      </w:rPr>
      <w:t>Hire Form –Community Cinema</w:t>
    </w:r>
    <w:r>
      <w:rPr>
        <w:sz w:val="18"/>
        <w:szCs w:val="18"/>
      </w:rPr>
      <w:tab/>
    </w:r>
    <w:r>
      <w:rPr>
        <w:sz w:val="18"/>
        <w:szCs w:val="18"/>
      </w:rPr>
      <w:tab/>
    </w:r>
    <w:r w:rsidRPr="00731B55">
      <w:rPr>
        <w:sz w:val="18"/>
        <w:szCs w:val="18"/>
      </w:rPr>
      <w:t xml:space="preserve">Page </w:t>
    </w:r>
    <w:r w:rsidRPr="00731B55">
      <w:rPr>
        <w:sz w:val="18"/>
        <w:szCs w:val="18"/>
      </w:rPr>
      <w:fldChar w:fldCharType="begin"/>
    </w:r>
    <w:r w:rsidRPr="00731B55">
      <w:rPr>
        <w:sz w:val="18"/>
        <w:szCs w:val="18"/>
      </w:rPr>
      <w:instrText xml:space="preserve"> PAGE </w:instrText>
    </w:r>
    <w:r w:rsidRPr="00731B55">
      <w:rPr>
        <w:sz w:val="18"/>
        <w:szCs w:val="18"/>
      </w:rPr>
      <w:fldChar w:fldCharType="separate"/>
    </w:r>
    <w:r w:rsidR="00A52BEC">
      <w:rPr>
        <w:noProof/>
        <w:sz w:val="18"/>
        <w:szCs w:val="18"/>
      </w:rPr>
      <w:t>4</w:t>
    </w:r>
    <w:r w:rsidRPr="00731B55">
      <w:rPr>
        <w:sz w:val="18"/>
        <w:szCs w:val="18"/>
      </w:rPr>
      <w:fldChar w:fldCharType="end"/>
    </w:r>
    <w:r w:rsidRPr="00731B55">
      <w:rPr>
        <w:sz w:val="18"/>
        <w:szCs w:val="18"/>
      </w:rPr>
      <w:t xml:space="preserve"> of </w:t>
    </w:r>
    <w:r w:rsidRPr="00731B55">
      <w:rPr>
        <w:sz w:val="18"/>
        <w:szCs w:val="18"/>
      </w:rPr>
      <w:fldChar w:fldCharType="begin"/>
    </w:r>
    <w:r w:rsidRPr="00731B55">
      <w:rPr>
        <w:sz w:val="18"/>
        <w:szCs w:val="18"/>
      </w:rPr>
      <w:instrText xml:space="preserve"> NUMPAGES </w:instrText>
    </w:r>
    <w:r w:rsidRPr="00731B55">
      <w:rPr>
        <w:sz w:val="18"/>
        <w:szCs w:val="18"/>
      </w:rPr>
      <w:fldChar w:fldCharType="separate"/>
    </w:r>
    <w:r w:rsidR="00A52BEC">
      <w:rPr>
        <w:noProof/>
        <w:sz w:val="18"/>
        <w:szCs w:val="18"/>
      </w:rPr>
      <w:t>4</w:t>
    </w:r>
    <w:r w:rsidRPr="00731B55">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E18" w:rsidRDefault="008B2E18">
      <w:pPr>
        <w:spacing w:line="240" w:lineRule="auto"/>
      </w:pPr>
      <w:r>
        <w:separator/>
      </w:r>
    </w:p>
  </w:footnote>
  <w:footnote w:type="continuationSeparator" w:id="0">
    <w:p w:rsidR="008B2E18" w:rsidRDefault="008B2E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4C82"/>
    <w:multiLevelType w:val="hybridMultilevel"/>
    <w:tmpl w:val="B6BCE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2B6591"/>
    <w:multiLevelType w:val="hybridMultilevel"/>
    <w:tmpl w:val="6590A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8FA7F83"/>
    <w:multiLevelType w:val="hybridMultilevel"/>
    <w:tmpl w:val="FF38C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2806414"/>
    <w:multiLevelType w:val="hybridMultilevel"/>
    <w:tmpl w:val="313C4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DCA7CAB"/>
    <w:multiLevelType w:val="hybridMultilevel"/>
    <w:tmpl w:val="B20AC066"/>
    <w:lvl w:ilvl="0" w:tplc="A10CF608">
      <w:start w:val="1"/>
      <w:numFmt w:val="decimal"/>
      <w:lvlText w:val="%1."/>
      <w:lvlJc w:val="left"/>
      <w:pPr>
        <w:ind w:left="1778" w:hanging="360"/>
      </w:pPr>
      <w:rPr>
        <w:rFonts w:ascii="Arial" w:eastAsiaTheme="minorHAnsi" w:hAnsi="Arial" w:cs="Arial"/>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8D"/>
    <w:rsid w:val="00073E6B"/>
    <w:rsid w:val="000D3064"/>
    <w:rsid w:val="000D488E"/>
    <w:rsid w:val="00111C6F"/>
    <w:rsid w:val="001145FA"/>
    <w:rsid w:val="0012301C"/>
    <w:rsid w:val="00133F4E"/>
    <w:rsid w:val="001A54F0"/>
    <w:rsid w:val="001D4F8F"/>
    <w:rsid w:val="001D7CC5"/>
    <w:rsid w:val="001F61B2"/>
    <w:rsid w:val="00260F63"/>
    <w:rsid w:val="00284E90"/>
    <w:rsid w:val="00292874"/>
    <w:rsid w:val="002A647C"/>
    <w:rsid w:val="002F68FA"/>
    <w:rsid w:val="003241DB"/>
    <w:rsid w:val="00326E6E"/>
    <w:rsid w:val="00331237"/>
    <w:rsid w:val="003535C2"/>
    <w:rsid w:val="003F0456"/>
    <w:rsid w:val="004041A5"/>
    <w:rsid w:val="004837A8"/>
    <w:rsid w:val="004D0489"/>
    <w:rsid w:val="006034E7"/>
    <w:rsid w:val="006237DB"/>
    <w:rsid w:val="006A2495"/>
    <w:rsid w:val="006C7497"/>
    <w:rsid w:val="00823D6B"/>
    <w:rsid w:val="008B2E18"/>
    <w:rsid w:val="008F502E"/>
    <w:rsid w:val="0090609D"/>
    <w:rsid w:val="009439BF"/>
    <w:rsid w:val="00947657"/>
    <w:rsid w:val="00965A7C"/>
    <w:rsid w:val="009959D4"/>
    <w:rsid w:val="009F137B"/>
    <w:rsid w:val="00A33318"/>
    <w:rsid w:val="00A4778D"/>
    <w:rsid w:val="00A52BEC"/>
    <w:rsid w:val="00A56DE3"/>
    <w:rsid w:val="00B234DA"/>
    <w:rsid w:val="00B847C4"/>
    <w:rsid w:val="00B92A49"/>
    <w:rsid w:val="00B94364"/>
    <w:rsid w:val="00BB624A"/>
    <w:rsid w:val="00BD6EAF"/>
    <w:rsid w:val="00C531BE"/>
    <w:rsid w:val="00C664D5"/>
    <w:rsid w:val="00C7148C"/>
    <w:rsid w:val="00CD3EF2"/>
    <w:rsid w:val="00D362F0"/>
    <w:rsid w:val="00DB2558"/>
    <w:rsid w:val="00E41977"/>
    <w:rsid w:val="00E445C4"/>
    <w:rsid w:val="00ED7EDD"/>
    <w:rsid w:val="00F00AC6"/>
    <w:rsid w:val="00F85C91"/>
    <w:rsid w:val="00F9397B"/>
    <w:rsid w:val="00F97CC3"/>
    <w:rsid w:val="00FD41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EF2"/>
    <w:pPr>
      <w:spacing w:after="0" w:line="360" w:lineRule="auto"/>
    </w:pPr>
    <w:rPr>
      <w:rFonts w:ascii="Arial" w:hAnsi="Arial" w:cs="Arial"/>
      <w:sz w:val="16"/>
      <w:szCs w:val="16"/>
      <w:lang w:val="en-US"/>
    </w:rPr>
  </w:style>
  <w:style w:type="paragraph" w:styleId="Heading1">
    <w:name w:val="heading 1"/>
    <w:basedOn w:val="Normal"/>
    <w:next w:val="Normal"/>
    <w:link w:val="Heading1Char"/>
    <w:uiPriority w:val="9"/>
    <w:qFormat/>
    <w:rsid w:val="002928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F68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68FA"/>
    <w:pPr>
      <w:keepNext/>
      <w:keepLines/>
      <w:spacing w:before="200" w:line="276" w:lineRule="auto"/>
      <w:outlineLvl w:val="2"/>
    </w:pPr>
    <w:rPr>
      <w:rFonts w:asciiTheme="majorHAnsi" w:eastAsiaTheme="majorEastAsia" w:hAnsiTheme="majorHAnsi" w:cstheme="majorBidi"/>
      <w:b/>
      <w:bCs/>
      <w:color w:val="4F81BD" w:themeColor="accent1"/>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78D"/>
    <w:pPr>
      <w:spacing w:after="0" w:line="240" w:lineRule="auto"/>
    </w:pPr>
  </w:style>
  <w:style w:type="paragraph" w:styleId="ListParagraph">
    <w:name w:val="List Paragraph"/>
    <w:basedOn w:val="Normal"/>
    <w:uiPriority w:val="34"/>
    <w:qFormat/>
    <w:rsid w:val="001145FA"/>
    <w:pPr>
      <w:ind w:left="720"/>
      <w:contextualSpacing/>
    </w:pPr>
  </w:style>
  <w:style w:type="table" w:styleId="TableGrid">
    <w:name w:val="Table Grid"/>
    <w:basedOn w:val="TableNormal"/>
    <w:uiPriority w:val="59"/>
    <w:rsid w:val="00CD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3EF2"/>
    <w:rPr>
      <w:color w:val="0000FF" w:themeColor="hyperlink"/>
      <w:u w:val="single"/>
    </w:rPr>
  </w:style>
  <w:style w:type="paragraph" w:styleId="BodyText">
    <w:name w:val="Body Text"/>
    <w:basedOn w:val="Normal"/>
    <w:link w:val="BodyTextChar"/>
    <w:rsid w:val="00CD3EF2"/>
    <w:rPr>
      <w:rFonts w:eastAsia="Times New Roman" w:cs="Times New Roman"/>
      <w:sz w:val="20"/>
      <w:szCs w:val="24"/>
      <w:lang w:val="en-AU"/>
    </w:rPr>
  </w:style>
  <w:style w:type="character" w:customStyle="1" w:styleId="BodyTextChar">
    <w:name w:val="Body Text Char"/>
    <w:basedOn w:val="DefaultParagraphFont"/>
    <w:link w:val="BodyText"/>
    <w:rsid w:val="00CD3EF2"/>
    <w:rPr>
      <w:rFonts w:ascii="Arial" w:eastAsia="Times New Roman" w:hAnsi="Arial" w:cs="Times New Roman"/>
      <w:sz w:val="20"/>
      <w:szCs w:val="24"/>
    </w:rPr>
  </w:style>
  <w:style w:type="paragraph" w:customStyle="1" w:styleId="NormalParagraphStyle">
    <w:name w:val="NormalParagraphStyle"/>
    <w:basedOn w:val="Normal"/>
    <w:rsid w:val="002F68FA"/>
    <w:pPr>
      <w:widowControl w:val="0"/>
      <w:autoSpaceDE w:val="0"/>
      <w:autoSpaceDN w:val="0"/>
      <w:adjustRightInd w:val="0"/>
      <w:spacing w:line="288" w:lineRule="auto"/>
      <w:textAlignment w:val="center"/>
    </w:pPr>
    <w:rPr>
      <w:rFonts w:ascii="Times-Roman" w:eastAsia="Times New Roman" w:hAnsi="Times-Roman" w:cs="Times New Roman"/>
      <w:color w:val="000000"/>
      <w:sz w:val="22"/>
      <w:szCs w:val="24"/>
      <w:lang w:val="en-GB"/>
    </w:rPr>
  </w:style>
  <w:style w:type="character" w:customStyle="1" w:styleId="Heading3Char">
    <w:name w:val="Heading 3 Char"/>
    <w:basedOn w:val="DefaultParagraphFont"/>
    <w:link w:val="Heading3"/>
    <w:uiPriority w:val="9"/>
    <w:rsid w:val="002F68FA"/>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2F68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AU"/>
    </w:rPr>
  </w:style>
  <w:style w:type="character" w:customStyle="1" w:styleId="TitleChar">
    <w:name w:val="Title Char"/>
    <w:basedOn w:val="DefaultParagraphFont"/>
    <w:link w:val="Title"/>
    <w:uiPriority w:val="10"/>
    <w:rsid w:val="002F68F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semiHidden/>
    <w:rsid w:val="002F68FA"/>
    <w:rPr>
      <w:rFonts w:asciiTheme="majorHAnsi" w:eastAsiaTheme="majorEastAsia" w:hAnsiTheme="majorHAnsi" w:cstheme="majorBidi"/>
      <w:b/>
      <w:bCs/>
      <w:color w:val="4F81BD" w:themeColor="accent1"/>
      <w:sz w:val="26"/>
      <w:szCs w:val="26"/>
      <w:lang w:val="en-US"/>
    </w:rPr>
  </w:style>
  <w:style w:type="paragraph" w:styleId="Footer">
    <w:name w:val="footer"/>
    <w:basedOn w:val="Normal"/>
    <w:link w:val="FooterChar"/>
    <w:uiPriority w:val="99"/>
    <w:unhideWhenUsed/>
    <w:rsid w:val="002F68FA"/>
    <w:pPr>
      <w:tabs>
        <w:tab w:val="center" w:pos="4513"/>
        <w:tab w:val="right" w:pos="9026"/>
      </w:tabs>
      <w:spacing w:line="240" w:lineRule="auto"/>
    </w:pPr>
    <w:rPr>
      <w:rFonts w:asciiTheme="minorHAnsi" w:hAnsiTheme="minorHAnsi" w:cstheme="minorBidi"/>
      <w:sz w:val="22"/>
      <w:szCs w:val="22"/>
      <w:lang w:val="en-AU"/>
    </w:rPr>
  </w:style>
  <w:style w:type="character" w:customStyle="1" w:styleId="FooterChar">
    <w:name w:val="Footer Char"/>
    <w:basedOn w:val="DefaultParagraphFont"/>
    <w:link w:val="Footer"/>
    <w:uiPriority w:val="99"/>
    <w:rsid w:val="002F68FA"/>
  </w:style>
  <w:style w:type="character" w:customStyle="1" w:styleId="Heading1Char">
    <w:name w:val="Heading 1 Char"/>
    <w:basedOn w:val="DefaultParagraphFont"/>
    <w:link w:val="Heading1"/>
    <w:uiPriority w:val="9"/>
    <w:rsid w:val="00292874"/>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111C6F"/>
    <w:pPr>
      <w:spacing w:line="240" w:lineRule="auto"/>
    </w:pPr>
    <w:rPr>
      <w:rFonts w:ascii="Tahoma" w:hAnsi="Tahoma" w:cs="Tahoma"/>
    </w:rPr>
  </w:style>
  <w:style w:type="character" w:customStyle="1" w:styleId="BalloonTextChar">
    <w:name w:val="Balloon Text Char"/>
    <w:basedOn w:val="DefaultParagraphFont"/>
    <w:link w:val="BalloonText"/>
    <w:uiPriority w:val="99"/>
    <w:semiHidden/>
    <w:rsid w:val="00111C6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EF2"/>
    <w:pPr>
      <w:spacing w:after="0" w:line="360" w:lineRule="auto"/>
    </w:pPr>
    <w:rPr>
      <w:rFonts w:ascii="Arial" w:hAnsi="Arial" w:cs="Arial"/>
      <w:sz w:val="16"/>
      <w:szCs w:val="16"/>
      <w:lang w:val="en-US"/>
    </w:rPr>
  </w:style>
  <w:style w:type="paragraph" w:styleId="Heading1">
    <w:name w:val="heading 1"/>
    <w:basedOn w:val="Normal"/>
    <w:next w:val="Normal"/>
    <w:link w:val="Heading1Char"/>
    <w:uiPriority w:val="9"/>
    <w:qFormat/>
    <w:rsid w:val="002928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F68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68FA"/>
    <w:pPr>
      <w:keepNext/>
      <w:keepLines/>
      <w:spacing w:before="200" w:line="276" w:lineRule="auto"/>
      <w:outlineLvl w:val="2"/>
    </w:pPr>
    <w:rPr>
      <w:rFonts w:asciiTheme="majorHAnsi" w:eastAsiaTheme="majorEastAsia" w:hAnsiTheme="majorHAnsi" w:cstheme="majorBidi"/>
      <w:b/>
      <w:bCs/>
      <w:color w:val="4F81BD" w:themeColor="accent1"/>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78D"/>
    <w:pPr>
      <w:spacing w:after="0" w:line="240" w:lineRule="auto"/>
    </w:pPr>
  </w:style>
  <w:style w:type="paragraph" w:styleId="ListParagraph">
    <w:name w:val="List Paragraph"/>
    <w:basedOn w:val="Normal"/>
    <w:uiPriority w:val="34"/>
    <w:qFormat/>
    <w:rsid w:val="001145FA"/>
    <w:pPr>
      <w:ind w:left="720"/>
      <w:contextualSpacing/>
    </w:pPr>
  </w:style>
  <w:style w:type="table" w:styleId="TableGrid">
    <w:name w:val="Table Grid"/>
    <w:basedOn w:val="TableNormal"/>
    <w:uiPriority w:val="59"/>
    <w:rsid w:val="00CD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3EF2"/>
    <w:rPr>
      <w:color w:val="0000FF" w:themeColor="hyperlink"/>
      <w:u w:val="single"/>
    </w:rPr>
  </w:style>
  <w:style w:type="paragraph" w:styleId="BodyText">
    <w:name w:val="Body Text"/>
    <w:basedOn w:val="Normal"/>
    <w:link w:val="BodyTextChar"/>
    <w:rsid w:val="00CD3EF2"/>
    <w:rPr>
      <w:rFonts w:eastAsia="Times New Roman" w:cs="Times New Roman"/>
      <w:sz w:val="20"/>
      <w:szCs w:val="24"/>
      <w:lang w:val="en-AU"/>
    </w:rPr>
  </w:style>
  <w:style w:type="character" w:customStyle="1" w:styleId="BodyTextChar">
    <w:name w:val="Body Text Char"/>
    <w:basedOn w:val="DefaultParagraphFont"/>
    <w:link w:val="BodyText"/>
    <w:rsid w:val="00CD3EF2"/>
    <w:rPr>
      <w:rFonts w:ascii="Arial" w:eastAsia="Times New Roman" w:hAnsi="Arial" w:cs="Times New Roman"/>
      <w:sz w:val="20"/>
      <w:szCs w:val="24"/>
    </w:rPr>
  </w:style>
  <w:style w:type="paragraph" w:customStyle="1" w:styleId="NormalParagraphStyle">
    <w:name w:val="NormalParagraphStyle"/>
    <w:basedOn w:val="Normal"/>
    <w:rsid w:val="002F68FA"/>
    <w:pPr>
      <w:widowControl w:val="0"/>
      <w:autoSpaceDE w:val="0"/>
      <w:autoSpaceDN w:val="0"/>
      <w:adjustRightInd w:val="0"/>
      <w:spacing w:line="288" w:lineRule="auto"/>
      <w:textAlignment w:val="center"/>
    </w:pPr>
    <w:rPr>
      <w:rFonts w:ascii="Times-Roman" w:eastAsia="Times New Roman" w:hAnsi="Times-Roman" w:cs="Times New Roman"/>
      <w:color w:val="000000"/>
      <w:sz w:val="22"/>
      <w:szCs w:val="24"/>
      <w:lang w:val="en-GB"/>
    </w:rPr>
  </w:style>
  <w:style w:type="character" w:customStyle="1" w:styleId="Heading3Char">
    <w:name w:val="Heading 3 Char"/>
    <w:basedOn w:val="DefaultParagraphFont"/>
    <w:link w:val="Heading3"/>
    <w:uiPriority w:val="9"/>
    <w:rsid w:val="002F68FA"/>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2F68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AU"/>
    </w:rPr>
  </w:style>
  <w:style w:type="character" w:customStyle="1" w:styleId="TitleChar">
    <w:name w:val="Title Char"/>
    <w:basedOn w:val="DefaultParagraphFont"/>
    <w:link w:val="Title"/>
    <w:uiPriority w:val="10"/>
    <w:rsid w:val="002F68F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semiHidden/>
    <w:rsid w:val="002F68FA"/>
    <w:rPr>
      <w:rFonts w:asciiTheme="majorHAnsi" w:eastAsiaTheme="majorEastAsia" w:hAnsiTheme="majorHAnsi" w:cstheme="majorBidi"/>
      <w:b/>
      <w:bCs/>
      <w:color w:val="4F81BD" w:themeColor="accent1"/>
      <w:sz w:val="26"/>
      <w:szCs w:val="26"/>
      <w:lang w:val="en-US"/>
    </w:rPr>
  </w:style>
  <w:style w:type="paragraph" w:styleId="Footer">
    <w:name w:val="footer"/>
    <w:basedOn w:val="Normal"/>
    <w:link w:val="FooterChar"/>
    <w:uiPriority w:val="99"/>
    <w:unhideWhenUsed/>
    <w:rsid w:val="002F68FA"/>
    <w:pPr>
      <w:tabs>
        <w:tab w:val="center" w:pos="4513"/>
        <w:tab w:val="right" w:pos="9026"/>
      </w:tabs>
      <w:spacing w:line="240" w:lineRule="auto"/>
    </w:pPr>
    <w:rPr>
      <w:rFonts w:asciiTheme="minorHAnsi" w:hAnsiTheme="minorHAnsi" w:cstheme="minorBidi"/>
      <w:sz w:val="22"/>
      <w:szCs w:val="22"/>
      <w:lang w:val="en-AU"/>
    </w:rPr>
  </w:style>
  <w:style w:type="character" w:customStyle="1" w:styleId="FooterChar">
    <w:name w:val="Footer Char"/>
    <w:basedOn w:val="DefaultParagraphFont"/>
    <w:link w:val="Footer"/>
    <w:uiPriority w:val="99"/>
    <w:rsid w:val="002F68FA"/>
  </w:style>
  <w:style w:type="character" w:customStyle="1" w:styleId="Heading1Char">
    <w:name w:val="Heading 1 Char"/>
    <w:basedOn w:val="DefaultParagraphFont"/>
    <w:link w:val="Heading1"/>
    <w:uiPriority w:val="9"/>
    <w:rsid w:val="00292874"/>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111C6F"/>
    <w:pPr>
      <w:spacing w:line="240" w:lineRule="auto"/>
    </w:pPr>
    <w:rPr>
      <w:rFonts w:ascii="Tahoma" w:hAnsi="Tahoma" w:cs="Tahoma"/>
    </w:rPr>
  </w:style>
  <w:style w:type="character" w:customStyle="1" w:styleId="BalloonTextChar">
    <w:name w:val="Balloon Text Char"/>
    <w:basedOn w:val="DefaultParagraphFont"/>
    <w:link w:val="BalloonText"/>
    <w:uiPriority w:val="99"/>
    <w:semiHidden/>
    <w:rsid w:val="00111C6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cglr.vic.gov.au/home/liquor/" TargetMode="External"/><Relationship Id="rId4" Type="http://schemas.openxmlformats.org/officeDocument/2006/relationships/settings" Target="settings.xml"/><Relationship Id="rId9" Type="http://schemas.openxmlformats.org/officeDocument/2006/relationships/hyperlink" Target="mailto:info@strathbogie.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Strathbogie Shire Council</Company>
  <LinksUpToDate>false</LinksUpToDate>
  <CharactersWithSpaces>16071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Morrison</dc:creator>
  <cp:lastModifiedBy>Kylie Dowell</cp:lastModifiedBy>
  <cp:revision>2</cp:revision>
  <cp:lastPrinted>2017-10-27T03:28:00Z</cp:lastPrinted>
  <dcterms:created xsi:type="dcterms:W3CDTF">2018-07-02T03:26:00Z</dcterms:created>
  <dcterms:modified xsi:type="dcterms:W3CDTF">2018-07-02T03:26:00Z</dcterms:modified>
</cp:coreProperties>
</file>